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173" w:type="dxa"/>
        <w:tblLayout w:type="fixed"/>
        <w:tblLook w:val="04A0" w:firstRow="1" w:lastRow="0" w:firstColumn="1" w:lastColumn="0" w:noHBand="0" w:noVBand="1"/>
      </w:tblPr>
      <w:tblGrid>
        <w:gridCol w:w="534"/>
        <w:gridCol w:w="910"/>
        <w:gridCol w:w="1241"/>
        <w:gridCol w:w="765"/>
        <w:gridCol w:w="315"/>
        <w:gridCol w:w="1091"/>
        <w:gridCol w:w="432"/>
        <w:gridCol w:w="358"/>
        <w:gridCol w:w="302"/>
        <w:gridCol w:w="243"/>
        <w:gridCol w:w="588"/>
        <w:gridCol w:w="1250"/>
        <w:gridCol w:w="566"/>
        <w:gridCol w:w="991"/>
        <w:gridCol w:w="587"/>
      </w:tblGrid>
      <w:tr w:rsidR="00414CA2" w:rsidRPr="00E70AEE" w14:paraId="6289BAD5" w14:textId="77777777" w:rsidTr="000E48E4">
        <w:trPr>
          <w:trHeight w:val="497"/>
          <w:tblHeader/>
        </w:trPr>
        <w:tc>
          <w:tcPr>
            <w:tcW w:w="10173" w:type="dxa"/>
            <w:gridSpan w:val="1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43F115B" w14:textId="77777777" w:rsidR="00414CA2" w:rsidRDefault="00414CA2" w:rsidP="00414CA2">
            <w:pPr>
              <w:jc w:val="center"/>
            </w:pPr>
            <w:r w:rsidRPr="00414CA2">
              <w:rPr>
                <w:rFonts w:ascii="Calibri" w:hAnsi="Calibri" w:cs="Calibri"/>
                <w:b/>
                <w:sz w:val="28"/>
                <w:szCs w:val="24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</w:rPr>
              <w:t>FIȘĂ LABORATOR</w:t>
            </w:r>
          </w:p>
        </w:tc>
      </w:tr>
      <w:tr w:rsidR="00580C2A" w:rsidRPr="00E70AEE" w14:paraId="1B07C8C9" w14:textId="77777777" w:rsidTr="00580C2A">
        <w:trPr>
          <w:trHeight w:val="325"/>
        </w:trPr>
        <w:tc>
          <w:tcPr>
            <w:tcW w:w="1444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48FB40B" w14:textId="5F39612D" w:rsidR="00580C2A" w:rsidRPr="000E48E4" w:rsidRDefault="00580C2A" w:rsidP="00580C2A">
            <w:pPr>
              <w:ind w:left="113" w:right="113"/>
              <w:jc w:val="center"/>
              <w:rPr>
                <w:rFonts w:ascii="Calibri" w:hAnsi="Calibri" w:cs="Calibri"/>
              </w:rPr>
            </w:pPr>
            <w:r w:rsidRPr="00AE6F01">
              <w:rPr>
                <w:rFonts w:asciiTheme="minorHAnsi" w:hAnsiTheme="minorHAnsi" w:cstheme="minorHAnsi"/>
                <w:i/>
                <w:sz w:val="22"/>
                <w:szCs w:val="22"/>
              </w:rPr>
              <w:t>Laborator</w:t>
            </w:r>
          </w:p>
        </w:tc>
        <w:tc>
          <w:tcPr>
            <w:tcW w:w="124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7FB075A" w14:textId="5904E8C4" w:rsidR="00580C2A" w:rsidRPr="000E48E4" w:rsidRDefault="00580C2A" w:rsidP="00580C2A">
            <w:pPr>
              <w:spacing w:line="276" w:lineRule="auto"/>
              <w:jc w:val="center"/>
              <w:rPr>
                <w:rFonts w:ascii="Calibri" w:hAnsi="Calibri" w:cs="Calibri"/>
                <w:b/>
                <w:i/>
                <w:sz w:val="24"/>
                <w:szCs w:val="24"/>
              </w:rPr>
            </w:pPr>
            <w:r w:rsidRPr="00AE6F01">
              <w:rPr>
                <w:rFonts w:asciiTheme="minorHAnsi" w:hAnsiTheme="minorHAnsi" w:cstheme="minorHAnsi"/>
                <w:sz w:val="22"/>
                <w:szCs w:val="22"/>
              </w:rPr>
              <w:t>Cercetare</w:t>
            </w:r>
          </w:p>
        </w:tc>
        <w:tc>
          <w:tcPr>
            <w:tcW w:w="1080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455DD31" w14:textId="2C627B80" w:rsidR="00580C2A" w:rsidRPr="000E48E4" w:rsidRDefault="00580C2A" w:rsidP="00580C2A">
            <w:pPr>
              <w:spacing w:line="276" w:lineRule="auto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AE6F01">
              <w:rPr>
                <w:rFonts w:asciiTheme="minorHAnsi" w:hAnsiTheme="minorHAnsi" w:cstheme="minorHAnsi"/>
                <w:b/>
                <w:sz w:val="22"/>
                <w:szCs w:val="22"/>
              </w:rPr>
              <w:t>X</w:t>
            </w:r>
          </w:p>
        </w:tc>
        <w:tc>
          <w:tcPr>
            <w:tcW w:w="6408" w:type="dxa"/>
            <w:gridSpan w:val="10"/>
            <w:vMerge w:val="restart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D135DF1" w14:textId="77777777" w:rsidR="00580C2A" w:rsidRPr="00580C2A" w:rsidRDefault="00580C2A" w:rsidP="00580C2A">
            <w:pPr>
              <w:jc w:val="center"/>
              <w:rPr>
                <w:rFonts w:ascii="Calibri" w:hAnsi="Calibri" w:cs="Calibri"/>
                <w:b/>
                <w:bCs/>
                <w:iCs/>
                <w:sz w:val="28"/>
                <w:szCs w:val="24"/>
              </w:rPr>
            </w:pPr>
            <w:r w:rsidRPr="00580C2A">
              <w:rPr>
                <w:rFonts w:ascii="Calibri" w:hAnsi="Calibri" w:cs="Calibri"/>
                <w:b/>
                <w:bCs/>
                <w:iCs/>
                <w:sz w:val="28"/>
                <w:szCs w:val="24"/>
              </w:rPr>
              <w:t>Laborator de electronică analogică si digitala</w:t>
            </w:r>
          </w:p>
        </w:tc>
      </w:tr>
      <w:tr w:rsidR="00580C2A" w:rsidRPr="00E70AEE" w14:paraId="70289E78" w14:textId="77777777" w:rsidTr="00580C2A">
        <w:trPr>
          <w:trHeight w:val="341"/>
        </w:trPr>
        <w:tc>
          <w:tcPr>
            <w:tcW w:w="1444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14AE7F98" w14:textId="77777777" w:rsidR="00580C2A" w:rsidRDefault="00580C2A" w:rsidP="00580C2A">
            <w:pPr>
              <w:ind w:left="113" w:right="113"/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561A305" w14:textId="064B619B" w:rsidR="00580C2A" w:rsidRPr="000E48E4" w:rsidRDefault="00580C2A" w:rsidP="00580C2A">
            <w:pPr>
              <w:spacing w:line="276" w:lineRule="auto"/>
              <w:jc w:val="center"/>
              <w:rPr>
                <w:rFonts w:ascii="Calibri" w:hAnsi="Calibri" w:cs="Calibri"/>
                <w:b/>
                <w:i/>
                <w:sz w:val="24"/>
                <w:szCs w:val="24"/>
              </w:rPr>
            </w:pPr>
            <w:r w:rsidRPr="00AE6F01">
              <w:rPr>
                <w:rFonts w:asciiTheme="minorHAnsi" w:hAnsiTheme="minorHAnsi" w:cstheme="minorHAnsi"/>
                <w:sz w:val="22"/>
                <w:szCs w:val="22"/>
              </w:rPr>
              <w:t>Didactic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DB79E28" w14:textId="430CD45F" w:rsidR="00580C2A" w:rsidRPr="000E48E4" w:rsidRDefault="00580C2A" w:rsidP="00580C2A">
            <w:pPr>
              <w:spacing w:line="276" w:lineRule="auto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AE6F01">
              <w:rPr>
                <w:rFonts w:asciiTheme="minorHAnsi" w:hAnsiTheme="minorHAnsi" w:cstheme="minorHAnsi"/>
                <w:b/>
                <w:sz w:val="22"/>
                <w:szCs w:val="22"/>
              </w:rPr>
              <w:t>X</w:t>
            </w:r>
          </w:p>
        </w:tc>
        <w:tc>
          <w:tcPr>
            <w:tcW w:w="6408" w:type="dxa"/>
            <w:gridSpan w:val="10"/>
            <w:vMerge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83B25DE" w14:textId="77777777" w:rsidR="00580C2A" w:rsidRPr="00414CA2" w:rsidRDefault="00580C2A" w:rsidP="00580C2A">
            <w:pPr>
              <w:jc w:val="center"/>
              <w:rPr>
                <w:rFonts w:ascii="Calibri" w:hAnsi="Calibri" w:cs="Calibri"/>
                <w:i/>
                <w:sz w:val="28"/>
                <w:szCs w:val="24"/>
              </w:rPr>
            </w:pPr>
          </w:p>
        </w:tc>
      </w:tr>
      <w:tr w:rsidR="004B4726" w:rsidRPr="00E70AEE" w14:paraId="3204D579" w14:textId="77777777" w:rsidTr="00580C2A">
        <w:tc>
          <w:tcPr>
            <w:tcW w:w="1444" w:type="dxa"/>
            <w:gridSpan w:val="2"/>
            <w:tcBorders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1546637" w14:textId="77777777" w:rsidR="0017476B" w:rsidRPr="00424AD9" w:rsidRDefault="0017476B" w:rsidP="00621D60">
            <w:pPr>
              <w:tabs>
                <w:tab w:val="left" w:pos="284"/>
              </w:tabs>
              <w:jc w:val="center"/>
              <w:rPr>
                <w:rFonts w:ascii="Calibri" w:hAnsi="Calibri" w:cs="Calibri"/>
                <w:i/>
                <w:sz w:val="24"/>
                <w:szCs w:val="24"/>
              </w:rPr>
            </w:pPr>
            <w:r w:rsidRPr="00424AD9">
              <w:rPr>
                <w:rFonts w:ascii="Calibri" w:hAnsi="Calibri" w:cs="Calibri"/>
                <w:i/>
                <w:sz w:val="24"/>
                <w:szCs w:val="24"/>
              </w:rPr>
              <w:t>Locația</w:t>
            </w:r>
          </w:p>
        </w:tc>
        <w:tc>
          <w:tcPr>
            <w:tcW w:w="3844" w:type="dxa"/>
            <w:gridSpan w:val="5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DE2394C" w14:textId="77777777" w:rsidR="0017476B" w:rsidRPr="00580C2A" w:rsidRDefault="00424AD9" w:rsidP="00C313F8">
            <w:pPr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 w:rsidRPr="00580C2A">
              <w:rPr>
                <w:rFonts w:ascii="Calibri" w:hAnsi="Calibri" w:cs="Calibri"/>
                <w:bCs/>
                <w:sz w:val="24"/>
                <w:szCs w:val="24"/>
              </w:rPr>
              <w:t xml:space="preserve">Baia Mare, </w:t>
            </w:r>
            <w:r w:rsidR="0017476B" w:rsidRPr="00580C2A">
              <w:rPr>
                <w:rFonts w:ascii="Calibri" w:hAnsi="Calibri" w:cs="Calibri"/>
                <w:bCs/>
                <w:sz w:val="24"/>
                <w:szCs w:val="24"/>
              </w:rPr>
              <w:t xml:space="preserve">Str. Dr. Victor Babeș, </w:t>
            </w:r>
          </w:p>
          <w:p w14:paraId="6ABD1955" w14:textId="77777777" w:rsidR="0017476B" w:rsidRPr="00580C2A" w:rsidRDefault="0017476B" w:rsidP="00C313F8">
            <w:pPr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 w:rsidRPr="00580C2A">
              <w:rPr>
                <w:rFonts w:ascii="Calibri" w:hAnsi="Calibri" w:cs="Calibri"/>
                <w:bCs/>
                <w:sz w:val="24"/>
                <w:szCs w:val="24"/>
              </w:rPr>
              <w:t>Nr. 62 A</w:t>
            </w:r>
            <w:r w:rsidR="00EB1DDE" w:rsidRPr="00580C2A">
              <w:rPr>
                <w:rFonts w:ascii="Calibri" w:hAnsi="Calibri" w:cs="Calibri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660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381D47A" w14:textId="77777777" w:rsidR="0017476B" w:rsidRPr="00424AD9" w:rsidRDefault="0017476B" w:rsidP="00C313F8">
            <w:pPr>
              <w:jc w:val="center"/>
              <w:rPr>
                <w:rFonts w:ascii="Calibri" w:hAnsi="Calibri" w:cs="Calibri"/>
                <w:i/>
                <w:sz w:val="24"/>
                <w:szCs w:val="24"/>
              </w:rPr>
            </w:pPr>
            <w:r w:rsidRPr="00424AD9">
              <w:rPr>
                <w:rFonts w:ascii="Calibri" w:hAnsi="Calibri" w:cs="Calibri"/>
                <w:i/>
                <w:sz w:val="24"/>
                <w:szCs w:val="24"/>
              </w:rPr>
              <w:t>Sala</w:t>
            </w:r>
          </w:p>
        </w:tc>
        <w:tc>
          <w:tcPr>
            <w:tcW w:w="831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6C13D29" w14:textId="77777777" w:rsidR="0017476B" w:rsidRPr="0001379D" w:rsidRDefault="0001379D" w:rsidP="00F61DF1">
            <w:pPr>
              <w:jc w:val="center"/>
              <w:rPr>
                <w:rFonts w:ascii="Calibri" w:hAnsi="Calibri" w:cs="Calibri"/>
                <w:b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L26</w:t>
            </w:r>
            <w:r>
              <w:rPr>
                <w:rFonts w:ascii="Calibri" w:hAnsi="Calibri" w:cs="Calibri"/>
                <w:b/>
                <w:sz w:val="24"/>
                <w:szCs w:val="24"/>
                <w:lang w:val="en-US"/>
              </w:rPr>
              <w:t>/2</w:t>
            </w:r>
          </w:p>
        </w:tc>
        <w:tc>
          <w:tcPr>
            <w:tcW w:w="125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E543D03" w14:textId="77777777" w:rsidR="0017476B" w:rsidRPr="00E70AEE" w:rsidRDefault="0017476B" w:rsidP="00C313F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70AEE">
              <w:rPr>
                <w:rFonts w:ascii="Calibri" w:hAnsi="Calibri" w:cs="Calibri"/>
                <w:sz w:val="24"/>
                <w:szCs w:val="24"/>
              </w:rPr>
              <w:t>Suprafața</w:t>
            </w:r>
          </w:p>
          <w:p w14:paraId="10B5843E" w14:textId="77777777" w:rsidR="0017476B" w:rsidRPr="00E70AEE" w:rsidRDefault="0017476B" w:rsidP="00C313F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70AEE">
              <w:rPr>
                <w:rFonts w:ascii="Calibri" w:hAnsi="Calibri" w:cs="Calibri"/>
                <w:sz w:val="24"/>
                <w:szCs w:val="24"/>
              </w:rPr>
              <w:t>[m</w:t>
            </w:r>
            <w:r w:rsidRPr="00E70AEE">
              <w:rPr>
                <w:rFonts w:ascii="Calibri" w:hAnsi="Calibri" w:cs="Calibri"/>
                <w:sz w:val="24"/>
                <w:szCs w:val="24"/>
                <w:vertAlign w:val="superscript"/>
              </w:rPr>
              <w:t>2</w:t>
            </w:r>
            <w:r w:rsidRPr="00E70AEE">
              <w:rPr>
                <w:rFonts w:ascii="Calibri" w:hAnsi="Calibri" w:cs="Calibri"/>
                <w:sz w:val="24"/>
                <w:szCs w:val="24"/>
              </w:rPr>
              <w:t>]</w:t>
            </w:r>
          </w:p>
        </w:tc>
        <w:tc>
          <w:tcPr>
            <w:tcW w:w="566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9F046F" w14:textId="77777777" w:rsidR="0017476B" w:rsidRPr="00E70AEE" w:rsidRDefault="00BC376A" w:rsidP="00C313F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82</w:t>
            </w:r>
          </w:p>
        </w:tc>
        <w:tc>
          <w:tcPr>
            <w:tcW w:w="991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579DBDB" w14:textId="77777777" w:rsidR="0017476B" w:rsidRPr="00424AD9" w:rsidRDefault="0017476B" w:rsidP="00424AD9">
            <w:pPr>
              <w:jc w:val="center"/>
              <w:rPr>
                <w:rFonts w:ascii="Calibri" w:hAnsi="Calibri" w:cs="Calibri"/>
                <w:i/>
                <w:sz w:val="24"/>
                <w:szCs w:val="24"/>
              </w:rPr>
            </w:pPr>
            <w:r w:rsidRPr="00424AD9">
              <w:rPr>
                <w:rFonts w:ascii="Calibri" w:hAnsi="Calibri" w:cs="Calibri"/>
                <w:i/>
                <w:sz w:val="24"/>
                <w:szCs w:val="24"/>
              </w:rPr>
              <w:t>Număr</w:t>
            </w:r>
          </w:p>
          <w:p w14:paraId="3EF44FFA" w14:textId="77777777" w:rsidR="0017476B" w:rsidRPr="00E70AEE" w:rsidRDefault="0017476B" w:rsidP="00424AD9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24AD9">
              <w:rPr>
                <w:rFonts w:ascii="Calibri" w:hAnsi="Calibri" w:cs="Calibri"/>
                <w:i/>
                <w:sz w:val="24"/>
                <w:szCs w:val="24"/>
              </w:rPr>
              <w:t>locuri</w:t>
            </w:r>
          </w:p>
        </w:tc>
        <w:tc>
          <w:tcPr>
            <w:tcW w:w="587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DAD077B" w14:textId="5FBC2ABB" w:rsidR="0017476B" w:rsidRPr="00E70AEE" w:rsidRDefault="00DF21A0" w:rsidP="00C313F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20</w:t>
            </w:r>
          </w:p>
        </w:tc>
      </w:tr>
      <w:tr w:rsidR="0017476B" w:rsidRPr="00E70AEE" w14:paraId="0AB83291" w14:textId="77777777" w:rsidTr="00580C2A">
        <w:tc>
          <w:tcPr>
            <w:tcW w:w="3450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7E7E49FC" w14:textId="77777777" w:rsidR="0017476B" w:rsidRPr="00424AD9" w:rsidRDefault="0017476B" w:rsidP="00C313F8">
            <w:pPr>
              <w:rPr>
                <w:rFonts w:ascii="Calibri" w:hAnsi="Calibri" w:cs="Calibri"/>
                <w:i/>
                <w:sz w:val="24"/>
                <w:szCs w:val="24"/>
              </w:rPr>
            </w:pPr>
            <w:r w:rsidRPr="00424AD9">
              <w:rPr>
                <w:rFonts w:ascii="Calibri" w:hAnsi="Calibri" w:cs="Calibri"/>
                <w:i/>
                <w:sz w:val="24"/>
                <w:szCs w:val="24"/>
              </w:rPr>
              <w:t>Responsabil laborator</w:t>
            </w:r>
          </w:p>
        </w:tc>
        <w:tc>
          <w:tcPr>
            <w:tcW w:w="6723" w:type="dxa"/>
            <w:gridSpan w:val="11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4DE9503E" w14:textId="77777777" w:rsidR="0017476B" w:rsidRPr="00580C2A" w:rsidRDefault="00A010AB" w:rsidP="00C313F8">
            <w:pPr>
              <w:rPr>
                <w:rFonts w:ascii="Calibri" w:hAnsi="Calibri" w:cs="Calibri"/>
                <w:bCs/>
                <w:sz w:val="24"/>
                <w:szCs w:val="24"/>
              </w:rPr>
            </w:pPr>
            <w:r w:rsidRPr="00580C2A">
              <w:rPr>
                <w:rFonts w:ascii="Calibri" w:hAnsi="Calibri" w:cs="Calibri"/>
                <w:bCs/>
                <w:sz w:val="24"/>
                <w:szCs w:val="24"/>
              </w:rPr>
              <w:t xml:space="preserve">Ș. l. dr. ing. Ioan </w:t>
            </w:r>
            <w:proofErr w:type="spellStart"/>
            <w:r w:rsidRPr="00580C2A">
              <w:rPr>
                <w:rFonts w:ascii="Calibri" w:hAnsi="Calibri" w:cs="Calibri"/>
                <w:bCs/>
                <w:sz w:val="24"/>
                <w:szCs w:val="24"/>
              </w:rPr>
              <w:t>Orha</w:t>
            </w:r>
            <w:proofErr w:type="spellEnd"/>
          </w:p>
        </w:tc>
      </w:tr>
      <w:tr w:rsidR="0017476B" w:rsidRPr="00E70AEE" w14:paraId="7AF87558" w14:textId="77777777" w:rsidTr="00580C2A">
        <w:tc>
          <w:tcPr>
            <w:tcW w:w="5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5778A88F" w14:textId="77777777" w:rsidR="0017476B" w:rsidRPr="00580C2A" w:rsidRDefault="0017476B" w:rsidP="00424AD9">
            <w:pPr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 w:rsidRPr="00580C2A">
              <w:rPr>
                <w:rFonts w:ascii="Calibri" w:hAnsi="Calibri" w:cs="Calibri"/>
                <w:bCs/>
                <w:sz w:val="24"/>
                <w:szCs w:val="24"/>
              </w:rPr>
              <w:t>1</w:t>
            </w:r>
          </w:p>
        </w:tc>
        <w:tc>
          <w:tcPr>
            <w:tcW w:w="5112" w:type="dxa"/>
            <w:gridSpan w:val="7"/>
            <w:tcBorders>
              <w:top w:val="single" w:sz="12" w:space="0" w:color="auto"/>
              <w:bottom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4AE76584" w14:textId="77777777" w:rsidR="0017476B" w:rsidRPr="00580C2A" w:rsidRDefault="0017476B" w:rsidP="00424AD9">
            <w:pPr>
              <w:jc w:val="center"/>
              <w:rPr>
                <w:rFonts w:ascii="Calibri" w:hAnsi="Calibri" w:cs="Calibri"/>
                <w:bCs/>
                <w:i/>
                <w:sz w:val="24"/>
                <w:szCs w:val="24"/>
              </w:rPr>
            </w:pPr>
            <w:r w:rsidRPr="00580C2A">
              <w:rPr>
                <w:rFonts w:ascii="Calibri" w:hAnsi="Calibri" w:cs="Calibri"/>
                <w:bCs/>
                <w:i/>
                <w:sz w:val="24"/>
                <w:szCs w:val="24"/>
              </w:rPr>
              <w:t>Discipline deservite</w:t>
            </w:r>
          </w:p>
        </w:tc>
        <w:tc>
          <w:tcPr>
            <w:tcW w:w="545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2A2E648D" w14:textId="77777777" w:rsidR="0017476B" w:rsidRPr="00580C2A" w:rsidRDefault="0017476B" w:rsidP="00424AD9">
            <w:pPr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 w:rsidRPr="00580C2A">
              <w:rPr>
                <w:rFonts w:ascii="Calibri" w:hAnsi="Calibri" w:cs="Calibri"/>
                <w:bCs/>
                <w:sz w:val="24"/>
                <w:szCs w:val="24"/>
              </w:rPr>
              <w:t>2</w:t>
            </w:r>
          </w:p>
        </w:tc>
        <w:tc>
          <w:tcPr>
            <w:tcW w:w="3982" w:type="dxa"/>
            <w:gridSpan w:val="5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50D448C4" w14:textId="77777777" w:rsidR="0017476B" w:rsidRPr="00580C2A" w:rsidRDefault="0017476B" w:rsidP="00424AD9">
            <w:pPr>
              <w:jc w:val="center"/>
              <w:rPr>
                <w:rFonts w:ascii="Calibri" w:hAnsi="Calibri" w:cs="Calibri"/>
                <w:bCs/>
                <w:i/>
                <w:sz w:val="24"/>
                <w:szCs w:val="24"/>
              </w:rPr>
            </w:pPr>
            <w:r w:rsidRPr="00580C2A">
              <w:rPr>
                <w:rFonts w:ascii="Calibri" w:hAnsi="Calibri" w:cs="Calibri"/>
                <w:bCs/>
                <w:i/>
                <w:sz w:val="24"/>
                <w:szCs w:val="24"/>
              </w:rPr>
              <w:t>Echipa de cercetare și/sau didactică</w:t>
            </w:r>
          </w:p>
        </w:tc>
      </w:tr>
      <w:tr w:rsidR="00562288" w:rsidRPr="00E70AEE" w14:paraId="3E4072D9" w14:textId="77777777" w:rsidTr="00580C2A">
        <w:tc>
          <w:tcPr>
            <w:tcW w:w="564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1DC47E7" w14:textId="77777777" w:rsidR="00562288" w:rsidRPr="001B5E4B" w:rsidRDefault="00562288" w:rsidP="00562288">
            <w:pPr>
              <w:ind w:left="85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Conform orare și planuri de învățământ:</w:t>
            </w:r>
          </w:p>
          <w:p w14:paraId="1ABF3CD7" w14:textId="77777777" w:rsidR="00562288" w:rsidRDefault="00562288" w:rsidP="00562288">
            <w:pPr>
              <w:pStyle w:val="ListParagraph"/>
              <w:numPr>
                <w:ilvl w:val="0"/>
                <w:numId w:val="1"/>
              </w:numPr>
              <w:ind w:left="442" w:hanging="357"/>
              <w:rPr>
                <w:rFonts w:asciiTheme="minorHAnsi" w:hAnsiTheme="minorHAnsi" w:cstheme="minorHAnsi"/>
                <w:sz w:val="22"/>
                <w:szCs w:val="22"/>
              </w:rPr>
            </w:pPr>
            <w:hyperlink r:id="rId8" w:history="1">
              <w:r w:rsidRPr="00764648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https://inginerie.utcluj.ro/orar.html</w:t>
              </w:r>
            </w:hyperlink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272B5F59" w14:textId="358DC85E" w:rsidR="00562288" w:rsidRPr="00A95D46" w:rsidRDefault="00562288" w:rsidP="00562288">
            <w:pPr>
              <w:pStyle w:val="ListParagraph"/>
              <w:numPr>
                <w:ilvl w:val="0"/>
                <w:numId w:val="1"/>
              </w:numPr>
              <w:ind w:left="442"/>
              <w:rPr>
                <w:rFonts w:ascii="Calibri" w:hAnsi="Calibri" w:cs="Calibri"/>
                <w:sz w:val="24"/>
                <w:szCs w:val="24"/>
              </w:rPr>
            </w:pPr>
            <w:hyperlink r:id="rId9" w:history="1">
              <w:r w:rsidRPr="00764648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https://inginerie.utcluj.ro/planuri-de-invatamant.html</w:t>
              </w:r>
            </w:hyperlink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4527" w:type="dxa"/>
            <w:gridSpan w:val="7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B40F94F" w14:textId="5EADD431" w:rsidR="00562288" w:rsidRDefault="00562288" w:rsidP="00562288">
            <w:pPr>
              <w:pStyle w:val="ListParagraph"/>
              <w:numPr>
                <w:ilvl w:val="0"/>
                <w:numId w:val="6"/>
              </w:num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Conf</w:t>
            </w:r>
            <w:r w:rsidRPr="00A010AB">
              <w:rPr>
                <w:rFonts w:ascii="Calibri" w:hAnsi="Calibri" w:cs="Calibri"/>
                <w:sz w:val="24"/>
                <w:szCs w:val="24"/>
              </w:rPr>
              <w:t xml:space="preserve">. dr. ing. </w:t>
            </w:r>
            <w:r>
              <w:rPr>
                <w:rFonts w:ascii="Calibri" w:hAnsi="Calibri" w:cs="Calibri"/>
                <w:sz w:val="24"/>
                <w:szCs w:val="24"/>
              </w:rPr>
              <w:t>Claudiu Lung</w:t>
            </w:r>
          </w:p>
          <w:p w14:paraId="45F58E28" w14:textId="77777777" w:rsidR="00562288" w:rsidRDefault="00562288" w:rsidP="00562288">
            <w:pPr>
              <w:pStyle w:val="ListParagraph"/>
              <w:numPr>
                <w:ilvl w:val="0"/>
                <w:numId w:val="6"/>
              </w:numPr>
              <w:rPr>
                <w:rFonts w:ascii="Calibri" w:hAnsi="Calibri" w:cs="Calibri"/>
                <w:sz w:val="24"/>
                <w:szCs w:val="24"/>
              </w:rPr>
            </w:pPr>
            <w:r w:rsidRPr="00A010AB">
              <w:rPr>
                <w:rFonts w:ascii="Calibri" w:hAnsi="Calibri" w:cs="Calibri"/>
                <w:sz w:val="24"/>
                <w:szCs w:val="24"/>
              </w:rPr>
              <w:t xml:space="preserve">Ș. l. dr. ing. Ioan </w:t>
            </w:r>
            <w:proofErr w:type="spellStart"/>
            <w:r w:rsidRPr="00A010AB">
              <w:rPr>
                <w:rFonts w:ascii="Calibri" w:hAnsi="Calibri" w:cs="Calibri"/>
                <w:sz w:val="24"/>
                <w:szCs w:val="24"/>
              </w:rPr>
              <w:t>Orha</w:t>
            </w:r>
            <w:proofErr w:type="spellEnd"/>
          </w:p>
          <w:p w14:paraId="07F5575F" w14:textId="77777777" w:rsidR="00562288" w:rsidRDefault="00562288" w:rsidP="00562288">
            <w:pPr>
              <w:pStyle w:val="ListParagraph"/>
              <w:numPr>
                <w:ilvl w:val="0"/>
                <w:numId w:val="6"/>
              </w:num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S. l. dr. ing. Sebastian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Sabou</w:t>
            </w:r>
            <w:proofErr w:type="spellEnd"/>
          </w:p>
          <w:p w14:paraId="6A259134" w14:textId="30F81E1E" w:rsidR="00562288" w:rsidRPr="00F61DF1" w:rsidRDefault="00562288" w:rsidP="00562288">
            <w:pPr>
              <w:pStyle w:val="ListParagraph"/>
              <w:numPr>
                <w:ilvl w:val="0"/>
                <w:numId w:val="6"/>
              </w:num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As. dr. ing. Adrian Pop</w:t>
            </w:r>
          </w:p>
        </w:tc>
      </w:tr>
      <w:tr w:rsidR="0017476B" w:rsidRPr="00580C2A" w14:paraId="202C65E1" w14:textId="77777777" w:rsidTr="00DD07F3">
        <w:tc>
          <w:tcPr>
            <w:tcW w:w="5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4982CB71" w14:textId="6E8262B3" w:rsidR="0017476B" w:rsidRPr="00580C2A" w:rsidRDefault="00580C2A" w:rsidP="00F47300">
            <w:pPr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 w:rsidRPr="00580C2A">
              <w:rPr>
                <w:rFonts w:ascii="Calibri" w:hAnsi="Calibri" w:cs="Calibri"/>
                <w:bCs/>
                <w:sz w:val="24"/>
                <w:szCs w:val="24"/>
              </w:rPr>
              <w:t>3</w:t>
            </w:r>
          </w:p>
        </w:tc>
        <w:tc>
          <w:tcPr>
            <w:tcW w:w="9639" w:type="dxa"/>
            <w:gridSpan w:val="14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14:paraId="39C39B5F" w14:textId="77777777" w:rsidR="0017476B" w:rsidRPr="00580C2A" w:rsidRDefault="0017476B" w:rsidP="00C313F8">
            <w:pPr>
              <w:rPr>
                <w:rFonts w:ascii="Calibri" w:hAnsi="Calibri" w:cs="Calibri"/>
                <w:bCs/>
                <w:i/>
                <w:sz w:val="24"/>
                <w:szCs w:val="24"/>
              </w:rPr>
            </w:pPr>
            <w:r w:rsidRPr="00580C2A">
              <w:rPr>
                <w:rFonts w:ascii="Calibri" w:hAnsi="Calibri" w:cs="Calibri"/>
                <w:bCs/>
                <w:i/>
                <w:sz w:val="24"/>
                <w:szCs w:val="24"/>
              </w:rPr>
              <w:t>Echipamente și aparatură</w:t>
            </w:r>
          </w:p>
        </w:tc>
      </w:tr>
      <w:tr w:rsidR="0017476B" w:rsidRPr="00E70AEE" w14:paraId="7E7DB7C6" w14:textId="77777777" w:rsidTr="00580C2A">
        <w:tc>
          <w:tcPr>
            <w:tcW w:w="4856" w:type="dxa"/>
            <w:gridSpan w:val="6"/>
            <w:tcBorders>
              <w:top w:val="single" w:sz="12" w:space="0" w:color="auto"/>
              <w:left w:val="single" w:sz="12" w:space="0" w:color="auto"/>
            </w:tcBorders>
          </w:tcPr>
          <w:p w14:paraId="624D1E76" w14:textId="77777777" w:rsidR="0017476B" w:rsidRPr="00F61DF1" w:rsidRDefault="0017476B" w:rsidP="00C313F8">
            <w:pPr>
              <w:rPr>
                <w:rFonts w:ascii="Calibri" w:hAnsi="Calibri" w:cs="Calibri"/>
                <w:i/>
                <w:sz w:val="24"/>
                <w:szCs w:val="24"/>
              </w:rPr>
            </w:pPr>
            <w:r w:rsidRPr="00F61DF1">
              <w:rPr>
                <w:rFonts w:ascii="Calibri" w:hAnsi="Calibri" w:cs="Calibri"/>
                <w:i/>
                <w:sz w:val="24"/>
                <w:szCs w:val="24"/>
              </w:rPr>
              <w:t>Denumire</w:t>
            </w:r>
          </w:p>
        </w:tc>
        <w:tc>
          <w:tcPr>
            <w:tcW w:w="5317" w:type="dxa"/>
            <w:gridSpan w:val="9"/>
            <w:tcBorders>
              <w:top w:val="single" w:sz="12" w:space="0" w:color="auto"/>
              <w:right w:val="single" w:sz="12" w:space="0" w:color="auto"/>
            </w:tcBorders>
          </w:tcPr>
          <w:p w14:paraId="439677C6" w14:textId="77777777" w:rsidR="0017476B" w:rsidRPr="00E70AEE" w:rsidRDefault="0017476B" w:rsidP="00C313F8">
            <w:pPr>
              <w:rPr>
                <w:rFonts w:ascii="Calibri" w:hAnsi="Calibri" w:cs="Calibri"/>
                <w:sz w:val="24"/>
                <w:szCs w:val="24"/>
              </w:rPr>
            </w:pPr>
            <w:r w:rsidRPr="00E70AEE">
              <w:rPr>
                <w:rFonts w:ascii="Calibri" w:hAnsi="Calibri" w:cs="Calibri"/>
                <w:sz w:val="24"/>
                <w:szCs w:val="24"/>
              </w:rPr>
              <w:t>Descriere</w:t>
            </w:r>
          </w:p>
        </w:tc>
      </w:tr>
      <w:tr w:rsidR="0017476B" w:rsidRPr="00E70AEE" w14:paraId="6A0EFDF7" w14:textId="77777777" w:rsidTr="00580C2A">
        <w:tc>
          <w:tcPr>
            <w:tcW w:w="4856" w:type="dxa"/>
            <w:gridSpan w:val="6"/>
            <w:tcBorders>
              <w:left w:val="single" w:sz="12" w:space="0" w:color="auto"/>
              <w:bottom w:val="single" w:sz="12" w:space="0" w:color="auto"/>
            </w:tcBorders>
          </w:tcPr>
          <w:p w14:paraId="380026C2" w14:textId="77777777" w:rsidR="005A1FEC" w:rsidRDefault="005A1FEC" w:rsidP="005A1FEC">
            <w:pPr>
              <w:pStyle w:val="ListParagraph"/>
              <w:numPr>
                <w:ilvl w:val="0"/>
                <w:numId w:val="3"/>
              </w:num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Sisteme de dezvoltare Arduino Starter kit (</w:t>
            </w:r>
            <w:r w:rsidRPr="00943CD2">
              <w:rPr>
                <w:rFonts w:ascii="Calibri" w:hAnsi="Calibri" w:cs="Calibri"/>
                <w:b/>
                <w:sz w:val="24"/>
                <w:szCs w:val="24"/>
              </w:rPr>
              <w:t>12 buc</w:t>
            </w:r>
            <w:r>
              <w:rPr>
                <w:rFonts w:ascii="Calibri" w:hAnsi="Calibri" w:cs="Calibri"/>
                <w:sz w:val="24"/>
                <w:szCs w:val="24"/>
              </w:rPr>
              <w:t>)</w:t>
            </w:r>
          </w:p>
          <w:p w14:paraId="78DBB5D1" w14:textId="77777777" w:rsidR="00C22EE1" w:rsidRDefault="00C22EE1" w:rsidP="00C22EE1">
            <w:pPr>
              <w:pStyle w:val="ListParagraph"/>
              <w:numPr>
                <w:ilvl w:val="0"/>
                <w:numId w:val="3"/>
              </w:numPr>
              <w:rPr>
                <w:rFonts w:ascii="Calibri" w:hAnsi="Calibri" w:cs="Calibri"/>
                <w:sz w:val="24"/>
                <w:szCs w:val="24"/>
              </w:rPr>
            </w:pPr>
            <w:r w:rsidRPr="00C22EE1">
              <w:rPr>
                <w:rFonts w:ascii="Calibri" w:hAnsi="Calibri" w:cs="Calibri"/>
                <w:sz w:val="24"/>
                <w:szCs w:val="24"/>
              </w:rPr>
              <w:t xml:space="preserve">10 module Texas Instruments </w:t>
            </w:r>
          </w:p>
          <w:p w14:paraId="1FDB0EDC" w14:textId="77777777" w:rsidR="00C22EE1" w:rsidRPr="00C22EE1" w:rsidRDefault="00C22EE1" w:rsidP="00C22EE1">
            <w:pPr>
              <w:pStyle w:val="ListParagraph"/>
              <w:numPr>
                <w:ilvl w:val="0"/>
                <w:numId w:val="3"/>
              </w:numPr>
              <w:rPr>
                <w:rFonts w:ascii="Calibri" w:hAnsi="Calibri" w:cs="Calibri"/>
                <w:sz w:val="24"/>
                <w:szCs w:val="24"/>
              </w:rPr>
            </w:pPr>
            <w:r w:rsidRPr="00C22EE1">
              <w:rPr>
                <w:rFonts w:ascii="Calibri" w:hAnsi="Calibri" w:cs="Calibri"/>
                <w:sz w:val="24"/>
                <w:szCs w:val="24"/>
              </w:rPr>
              <w:t xml:space="preserve">6 standuri DEGEM dotate cu seturi de plăci </w:t>
            </w:r>
          </w:p>
          <w:p w14:paraId="31D5D22F" w14:textId="77777777" w:rsidR="00C22EE1" w:rsidRPr="00C22EE1" w:rsidRDefault="00C22EE1" w:rsidP="00C22EE1">
            <w:pPr>
              <w:pStyle w:val="ListParagraph"/>
              <w:numPr>
                <w:ilvl w:val="0"/>
                <w:numId w:val="3"/>
              </w:numPr>
              <w:rPr>
                <w:rFonts w:ascii="Calibri" w:hAnsi="Calibri" w:cs="Calibri"/>
                <w:sz w:val="24"/>
                <w:szCs w:val="24"/>
              </w:rPr>
            </w:pPr>
            <w:r w:rsidRPr="00C22EE1">
              <w:rPr>
                <w:rFonts w:ascii="Calibri" w:hAnsi="Calibri" w:cs="Calibri"/>
                <w:sz w:val="24"/>
                <w:szCs w:val="24"/>
              </w:rPr>
              <w:t xml:space="preserve">6 standuri PUZ-2000 MK-II/A care includ: </w:t>
            </w:r>
          </w:p>
          <w:p w14:paraId="72ED1AC1" w14:textId="77777777" w:rsidR="00C22EE1" w:rsidRPr="00C22EE1" w:rsidRDefault="00C22EE1" w:rsidP="00C22EE1">
            <w:pPr>
              <w:pStyle w:val="ListParagraph"/>
              <w:rPr>
                <w:rFonts w:ascii="Calibri" w:hAnsi="Calibri" w:cs="Calibri"/>
                <w:sz w:val="24"/>
                <w:szCs w:val="24"/>
              </w:rPr>
            </w:pPr>
            <w:r w:rsidRPr="00C22EE1">
              <w:rPr>
                <w:rFonts w:ascii="Calibri" w:hAnsi="Calibri" w:cs="Calibri"/>
                <w:sz w:val="24"/>
                <w:szCs w:val="24"/>
              </w:rPr>
              <w:t xml:space="preserve">- sursa de tensiune stabilizată cu protecţie la scurtcircuit de +5V </w:t>
            </w:r>
          </w:p>
          <w:p w14:paraId="0D285B79" w14:textId="77777777" w:rsidR="00C22EE1" w:rsidRPr="00C22EE1" w:rsidRDefault="00C22EE1" w:rsidP="00C22EE1">
            <w:pPr>
              <w:pStyle w:val="ListParagraph"/>
              <w:rPr>
                <w:rFonts w:ascii="Calibri" w:hAnsi="Calibri" w:cs="Calibri"/>
                <w:sz w:val="24"/>
                <w:szCs w:val="24"/>
              </w:rPr>
            </w:pPr>
            <w:r w:rsidRPr="00C22EE1">
              <w:rPr>
                <w:rFonts w:ascii="Calibri" w:hAnsi="Calibri" w:cs="Calibri"/>
                <w:sz w:val="24"/>
                <w:szCs w:val="24"/>
              </w:rPr>
              <w:t xml:space="preserve">- sursa de tensiune stabilizată cu protecţie la scurtcircuit de +12V </w:t>
            </w:r>
          </w:p>
          <w:p w14:paraId="6049E016" w14:textId="77777777" w:rsidR="00C22EE1" w:rsidRPr="00C22EE1" w:rsidRDefault="00C22EE1" w:rsidP="00C22EE1">
            <w:pPr>
              <w:pStyle w:val="ListParagraph"/>
              <w:rPr>
                <w:rFonts w:ascii="Calibri" w:hAnsi="Calibri" w:cs="Calibri"/>
                <w:sz w:val="24"/>
                <w:szCs w:val="24"/>
              </w:rPr>
            </w:pPr>
            <w:r w:rsidRPr="00C22EE1">
              <w:rPr>
                <w:rFonts w:ascii="Calibri" w:hAnsi="Calibri" w:cs="Calibri"/>
                <w:sz w:val="24"/>
                <w:szCs w:val="24"/>
              </w:rPr>
              <w:t xml:space="preserve">- sursa de tensiune stabilizată cu protecţie la scurtcircuit de -12V </w:t>
            </w:r>
          </w:p>
          <w:p w14:paraId="0D268F80" w14:textId="77777777" w:rsidR="00C22EE1" w:rsidRPr="00C22EE1" w:rsidRDefault="00C22EE1" w:rsidP="00C22EE1">
            <w:pPr>
              <w:pStyle w:val="ListParagraph"/>
              <w:rPr>
                <w:rFonts w:ascii="Calibri" w:hAnsi="Calibri" w:cs="Calibri"/>
                <w:sz w:val="24"/>
                <w:szCs w:val="24"/>
              </w:rPr>
            </w:pPr>
            <w:r w:rsidRPr="00C22EE1">
              <w:rPr>
                <w:rFonts w:ascii="Calibri" w:hAnsi="Calibri" w:cs="Calibri"/>
                <w:sz w:val="24"/>
                <w:szCs w:val="24"/>
              </w:rPr>
              <w:t xml:space="preserve">- sursa reglabilă de tensiune cu protecţie la scurtcircuit 0 - 12V </w:t>
            </w:r>
          </w:p>
          <w:p w14:paraId="1B5BDD5F" w14:textId="77777777" w:rsidR="00C22EE1" w:rsidRPr="00C22EE1" w:rsidRDefault="00C22EE1" w:rsidP="00C22EE1">
            <w:pPr>
              <w:pStyle w:val="ListParagraph"/>
              <w:rPr>
                <w:rFonts w:ascii="Calibri" w:hAnsi="Calibri" w:cs="Calibri"/>
                <w:sz w:val="24"/>
                <w:szCs w:val="24"/>
              </w:rPr>
            </w:pPr>
            <w:r w:rsidRPr="00C22EE1">
              <w:rPr>
                <w:rFonts w:ascii="Calibri" w:hAnsi="Calibri" w:cs="Calibri"/>
                <w:sz w:val="24"/>
                <w:szCs w:val="24"/>
              </w:rPr>
              <w:t xml:space="preserve">- multimetru numeric cu indicarea automată a polarităţii </w:t>
            </w:r>
          </w:p>
          <w:p w14:paraId="2E483E02" w14:textId="77777777" w:rsidR="00C22EE1" w:rsidRPr="00C22EE1" w:rsidRDefault="00C22EE1" w:rsidP="00C22EE1">
            <w:pPr>
              <w:pStyle w:val="ListParagraph"/>
              <w:rPr>
                <w:rFonts w:ascii="Calibri" w:hAnsi="Calibri" w:cs="Calibri"/>
                <w:sz w:val="24"/>
                <w:szCs w:val="24"/>
              </w:rPr>
            </w:pPr>
            <w:r w:rsidRPr="00C22EE1">
              <w:rPr>
                <w:rFonts w:ascii="Calibri" w:hAnsi="Calibri" w:cs="Calibri"/>
                <w:sz w:val="24"/>
                <w:szCs w:val="24"/>
              </w:rPr>
              <w:t xml:space="preserve">- frecvenţmetru numeric 1 - 10Mhz </w:t>
            </w:r>
          </w:p>
          <w:p w14:paraId="247FAAEB" w14:textId="77777777" w:rsidR="00C22EE1" w:rsidRPr="00C22EE1" w:rsidRDefault="00C22EE1" w:rsidP="00C22EE1">
            <w:pPr>
              <w:pStyle w:val="ListParagraph"/>
              <w:rPr>
                <w:rFonts w:ascii="Calibri" w:hAnsi="Calibri" w:cs="Calibri"/>
                <w:sz w:val="24"/>
                <w:szCs w:val="24"/>
              </w:rPr>
            </w:pPr>
            <w:r w:rsidRPr="00C22EE1">
              <w:rPr>
                <w:rFonts w:ascii="Calibri" w:hAnsi="Calibri" w:cs="Calibri"/>
                <w:sz w:val="24"/>
                <w:szCs w:val="24"/>
              </w:rPr>
              <w:t xml:space="preserve">- generator de funcţii 0,5 - 2,2Mhz </w:t>
            </w:r>
          </w:p>
          <w:p w14:paraId="50CCCB31" w14:textId="77777777" w:rsidR="00C22EE1" w:rsidRPr="00C22EE1" w:rsidRDefault="00C22EE1" w:rsidP="00C22EE1">
            <w:pPr>
              <w:pStyle w:val="ListParagraph"/>
              <w:numPr>
                <w:ilvl w:val="0"/>
                <w:numId w:val="3"/>
              </w:numPr>
              <w:rPr>
                <w:rFonts w:ascii="Calibri" w:hAnsi="Calibri" w:cs="Calibri"/>
                <w:sz w:val="24"/>
                <w:szCs w:val="24"/>
              </w:rPr>
            </w:pPr>
            <w:r w:rsidRPr="00C22EE1">
              <w:rPr>
                <w:rFonts w:ascii="Calibri" w:hAnsi="Calibri" w:cs="Calibri"/>
                <w:sz w:val="24"/>
                <w:szCs w:val="24"/>
              </w:rPr>
              <w:t xml:space="preserve"> 30 de platforme care se pot ataşa standurilor: </w:t>
            </w:r>
          </w:p>
          <w:p w14:paraId="5B9BFE20" w14:textId="77777777" w:rsidR="00C22EE1" w:rsidRDefault="00C22EE1" w:rsidP="00C22EE1">
            <w:pPr>
              <w:pStyle w:val="ListParagraph"/>
              <w:numPr>
                <w:ilvl w:val="0"/>
                <w:numId w:val="3"/>
              </w:numPr>
              <w:rPr>
                <w:rFonts w:ascii="Calibri" w:hAnsi="Calibri" w:cs="Calibri"/>
                <w:sz w:val="24"/>
                <w:szCs w:val="24"/>
              </w:rPr>
            </w:pPr>
            <w:r w:rsidRPr="00C22EE1">
              <w:rPr>
                <w:rFonts w:ascii="Calibri" w:hAnsi="Calibri" w:cs="Calibri"/>
                <w:sz w:val="24"/>
                <w:szCs w:val="24"/>
              </w:rPr>
              <w:t xml:space="preserve">- EB-111 </w:t>
            </w:r>
          </w:p>
          <w:p w14:paraId="0A70FDFA" w14:textId="77777777" w:rsidR="00C22EE1" w:rsidRDefault="00C22EE1" w:rsidP="00C22EE1">
            <w:pPr>
              <w:pStyle w:val="ListParagraph"/>
              <w:numPr>
                <w:ilvl w:val="0"/>
                <w:numId w:val="3"/>
              </w:numPr>
              <w:rPr>
                <w:rFonts w:ascii="Calibri" w:hAnsi="Calibri" w:cs="Calibri"/>
                <w:sz w:val="24"/>
                <w:szCs w:val="24"/>
              </w:rPr>
            </w:pPr>
            <w:r w:rsidRPr="00C22EE1">
              <w:rPr>
                <w:rFonts w:ascii="Calibri" w:hAnsi="Calibri" w:cs="Calibri"/>
                <w:sz w:val="24"/>
                <w:szCs w:val="24"/>
              </w:rPr>
              <w:t xml:space="preserve">- EB-112 </w:t>
            </w:r>
          </w:p>
          <w:p w14:paraId="2BCC05F6" w14:textId="77777777" w:rsidR="00DB2178" w:rsidRPr="00DB2178" w:rsidRDefault="00C22EE1" w:rsidP="00DB2178">
            <w:pPr>
              <w:pStyle w:val="ListParagraph"/>
              <w:numPr>
                <w:ilvl w:val="0"/>
                <w:numId w:val="3"/>
              </w:numPr>
              <w:rPr>
                <w:rFonts w:ascii="Calibri" w:hAnsi="Calibri" w:cs="Calibri"/>
                <w:sz w:val="24"/>
                <w:szCs w:val="24"/>
              </w:rPr>
            </w:pPr>
            <w:r w:rsidRPr="00C22EE1">
              <w:rPr>
                <w:rFonts w:ascii="Calibri" w:hAnsi="Calibri" w:cs="Calibri"/>
                <w:sz w:val="24"/>
                <w:szCs w:val="24"/>
              </w:rPr>
              <w:t xml:space="preserve">- EB-113 </w:t>
            </w:r>
          </w:p>
          <w:p w14:paraId="4D0D734D" w14:textId="77777777" w:rsidR="00C22EE1" w:rsidRPr="00DB2178" w:rsidRDefault="00DB2178" w:rsidP="00DB2178">
            <w:pPr>
              <w:pStyle w:val="ListParagraph"/>
              <w:numPr>
                <w:ilvl w:val="0"/>
                <w:numId w:val="3"/>
              </w:num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- EB-114, </w:t>
            </w:r>
            <w:r w:rsidR="00C22EE1" w:rsidRPr="00DB2178">
              <w:rPr>
                <w:rFonts w:ascii="Calibri" w:hAnsi="Calibri" w:cs="Calibri"/>
                <w:sz w:val="24"/>
                <w:szCs w:val="24"/>
              </w:rPr>
              <w:t xml:space="preserve">EB-115 </w:t>
            </w:r>
          </w:p>
          <w:p w14:paraId="180D2F03" w14:textId="77777777" w:rsidR="00C22EE1" w:rsidRPr="00C22EE1" w:rsidRDefault="00C22EE1" w:rsidP="00C22EE1">
            <w:pPr>
              <w:pStyle w:val="ListParagraph"/>
              <w:numPr>
                <w:ilvl w:val="0"/>
                <w:numId w:val="3"/>
              </w:numPr>
              <w:rPr>
                <w:rFonts w:ascii="Calibri" w:hAnsi="Calibri" w:cs="Calibri"/>
                <w:sz w:val="24"/>
                <w:szCs w:val="24"/>
              </w:rPr>
            </w:pPr>
            <w:r w:rsidRPr="00C22EE1">
              <w:rPr>
                <w:rFonts w:ascii="Calibri" w:hAnsi="Calibri" w:cs="Calibri"/>
                <w:sz w:val="24"/>
                <w:szCs w:val="24"/>
              </w:rPr>
              <w:t xml:space="preserve">- EB-116 </w:t>
            </w:r>
          </w:p>
          <w:p w14:paraId="4CD137FE" w14:textId="77777777" w:rsidR="00C22EE1" w:rsidRPr="00C22EE1" w:rsidRDefault="00C22EE1" w:rsidP="00C22EE1">
            <w:pPr>
              <w:pStyle w:val="ListParagraph"/>
              <w:numPr>
                <w:ilvl w:val="0"/>
                <w:numId w:val="3"/>
              </w:numPr>
              <w:rPr>
                <w:rFonts w:ascii="Calibri" w:hAnsi="Calibri" w:cs="Calibri"/>
                <w:sz w:val="24"/>
                <w:szCs w:val="24"/>
              </w:rPr>
            </w:pPr>
            <w:r w:rsidRPr="00C22EE1">
              <w:rPr>
                <w:rFonts w:ascii="Calibri" w:hAnsi="Calibri" w:cs="Calibri"/>
                <w:sz w:val="24"/>
                <w:szCs w:val="24"/>
              </w:rPr>
              <w:t xml:space="preserve">- EB-121 </w:t>
            </w:r>
          </w:p>
          <w:p w14:paraId="115DE411" w14:textId="77777777" w:rsidR="00C22EE1" w:rsidRDefault="00C22EE1" w:rsidP="00C22EE1">
            <w:pPr>
              <w:pStyle w:val="ListParagraph"/>
              <w:numPr>
                <w:ilvl w:val="0"/>
                <w:numId w:val="3"/>
              </w:numPr>
              <w:rPr>
                <w:rFonts w:ascii="Calibri" w:hAnsi="Calibri" w:cs="Calibri"/>
                <w:sz w:val="24"/>
                <w:szCs w:val="24"/>
              </w:rPr>
            </w:pPr>
            <w:r w:rsidRPr="00C22EE1">
              <w:rPr>
                <w:rFonts w:ascii="Calibri" w:hAnsi="Calibri" w:cs="Calibri"/>
                <w:sz w:val="24"/>
                <w:szCs w:val="24"/>
              </w:rPr>
              <w:t xml:space="preserve">- EB-122 </w:t>
            </w:r>
          </w:p>
          <w:p w14:paraId="5A031D04" w14:textId="77777777" w:rsidR="00A01A6D" w:rsidRDefault="00C22EE1" w:rsidP="00C22EE1">
            <w:pPr>
              <w:pStyle w:val="ListParagraph"/>
              <w:numPr>
                <w:ilvl w:val="0"/>
                <w:numId w:val="3"/>
              </w:numPr>
              <w:rPr>
                <w:rFonts w:ascii="Calibri" w:hAnsi="Calibri" w:cs="Calibri"/>
                <w:sz w:val="24"/>
                <w:szCs w:val="24"/>
              </w:rPr>
            </w:pPr>
            <w:r w:rsidRPr="00A01A6D">
              <w:rPr>
                <w:rFonts w:ascii="Calibri" w:hAnsi="Calibri" w:cs="Calibri"/>
                <w:sz w:val="24"/>
                <w:szCs w:val="24"/>
              </w:rPr>
              <w:lastRenderedPageBreak/>
              <w:t xml:space="preserve">- EB-215 </w:t>
            </w:r>
          </w:p>
          <w:p w14:paraId="447D0F2D" w14:textId="77777777" w:rsidR="00C22EE1" w:rsidRPr="00A01A6D" w:rsidRDefault="00C22EE1" w:rsidP="00C22EE1">
            <w:pPr>
              <w:pStyle w:val="ListParagraph"/>
              <w:numPr>
                <w:ilvl w:val="0"/>
                <w:numId w:val="3"/>
              </w:numPr>
              <w:rPr>
                <w:rFonts w:ascii="Calibri" w:hAnsi="Calibri" w:cs="Calibri"/>
                <w:sz w:val="24"/>
                <w:szCs w:val="24"/>
              </w:rPr>
            </w:pPr>
            <w:r w:rsidRPr="00A01A6D">
              <w:rPr>
                <w:rFonts w:ascii="Calibri" w:hAnsi="Calibri" w:cs="Calibri"/>
                <w:sz w:val="24"/>
                <w:szCs w:val="24"/>
              </w:rPr>
              <w:t>- EB-216</w:t>
            </w:r>
          </w:p>
          <w:p w14:paraId="0CBBFA55" w14:textId="77777777" w:rsidR="00972533" w:rsidRDefault="00972533" w:rsidP="00972533">
            <w:pPr>
              <w:pStyle w:val="ListParagraph"/>
              <w:rPr>
                <w:rFonts w:ascii="Calibri" w:hAnsi="Calibri" w:cs="Calibri"/>
                <w:sz w:val="24"/>
                <w:szCs w:val="24"/>
              </w:rPr>
            </w:pPr>
          </w:p>
          <w:p w14:paraId="227F3F36" w14:textId="77777777" w:rsidR="00C22EE1" w:rsidRPr="00C22EE1" w:rsidRDefault="00C22EE1" w:rsidP="00C22EE1">
            <w:pPr>
              <w:pStyle w:val="ListParagraph"/>
              <w:numPr>
                <w:ilvl w:val="0"/>
                <w:numId w:val="3"/>
              </w:numPr>
              <w:rPr>
                <w:rFonts w:ascii="Calibri" w:hAnsi="Calibri" w:cs="Calibri"/>
                <w:sz w:val="24"/>
                <w:szCs w:val="24"/>
              </w:rPr>
            </w:pPr>
            <w:r w:rsidRPr="00C22EE1">
              <w:rPr>
                <w:rFonts w:ascii="Calibri" w:hAnsi="Calibri" w:cs="Calibri"/>
                <w:sz w:val="24"/>
                <w:szCs w:val="24"/>
              </w:rPr>
              <w:t>Stand pentru studiul lanţului de recepţie TV</w:t>
            </w:r>
          </w:p>
          <w:p w14:paraId="06A8B42A" w14:textId="77777777" w:rsidR="00C22EE1" w:rsidRPr="00C22EE1" w:rsidRDefault="00C22EE1" w:rsidP="00C22EE1">
            <w:pPr>
              <w:pStyle w:val="ListParagraph"/>
              <w:numPr>
                <w:ilvl w:val="0"/>
                <w:numId w:val="3"/>
              </w:numPr>
              <w:rPr>
                <w:rFonts w:ascii="Calibri" w:hAnsi="Calibri" w:cs="Calibri"/>
                <w:sz w:val="24"/>
                <w:szCs w:val="24"/>
              </w:rPr>
            </w:pPr>
            <w:r w:rsidRPr="00C22EE1">
              <w:rPr>
                <w:rFonts w:ascii="Calibri" w:hAnsi="Calibri" w:cs="Calibri"/>
                <w:sz w:val="24"/>
                <w:szCs w:val="24"/>
              </w:rPr>
              <w:t>Generator semnal, miră TV</w:t>
            </w:r>
          </w:p>
          <w:p w14:paraId="111475EB" w14:textId="77777777" w:rsidR="00C22EE1" w:rsidRPr="00C22EE1" w:rsidRDefault="00C22EE1" w:rsidP="00C22EE1">
            <w:pPr>
              <w:pStyle w:val="ListParagraph"/>
              <w:numPr>
                <w:ilvl w:val="0"/>
                <w:numId w:val="3"/>
              </w:numPr>
              <w:rPr>
                <w:rFonts w:ascii="Calibri" w:hAnsi="Calibri" w:cs="Calibri"/>
                <w:sz w:val="24"/>
                <w:szCs w:val="24"/>
              </w:rPr>
            </w:pPr>
            <w:r w:rsidRPr="00C22EE1">
              <w:rPr>
                <w:rFonts w:ascii="Calibri" w:hAnsi="Calibri" w:cs="Calibri"/>
                <w:sz w:val="24"/>
                <w:szCs w:val="24"/>
              </w:rPr>
              <w:t>8 multimetre digitale</w:t>
            </w:r>
          </w:p>
          <w:p w14:paraId="58FC76DC" w14:textId="77777777" w:rsidR="00C22EE1" w:rsidRPr="00C22EE1" w:rsidRDefault="00C22EE1" w:rsidP="00C22EE1">
            <w:pPr>
              <w:pStyle w:val="ListParagraph"/>
              <w:numPr>
                <w:ilvl w:val="0"/>
                <w:numId w:val="3"/>
              </w:numPr>
              <w:rPr>
                <w:rFonts w:ascii="Calibri" w:hAnsi="Calibri" w:cs="Calibri"/>
                <w:sz w:val="24"/>
                <w:szCs w:val="24"/>
              </w:rPr>
            </w:pPr>
            <w:r w:rsidRPr="00C22EE1">
              <w:rPr>
                <w:rFonts w:ascii="Calibri" w:hAnsi="Calibri" w:cs="Calibri"/>
                <w:sz w:val="24"/>
                <w:szCs w:val="24"/>
              </w:rPr>
              <w:t>6 osciloscoape dublu spot</w:t>
            </w:r>
          </w:p>
          <w:p w14:paraId="6868C27E" w14:textId="77777777" w:rsidR="00C22EE1" w:rsidRPr="00C22EE1" w:rsidRDefault="00C22EE1" w:rsidP="00C22EE1">
            <w:pPr>
              <w:pStyle w:val="ListParagraph"/>
              <w:numPr>
                <w:ilvl w:val="0"/>
                <w:numId w:val="3"/>
              </w:numPr>
              <w:rPr>
                <w:rFonts w:ascii="Calibri" w:hAnsi="Calibri" w:cs="Calibri"/>
                <w:sz w:val="24"/>
                <w:szCs w:val="24"/>
              </w:rPr>
            </w:pPr>
            <w:r w:rsidRPr="00C22EE1">
              <w:rPr>
                <w:rFonts w:ascii="Calibri" w:hAnsi="Calibri" w:cs="Calibri"/>
                <w:sz w:val="24"/>
                <w:szCs w:val="24"/>
              </w:rPr>
              <w:t>6 surse duble de tensiune continuă de 2x12V/1,5A</w:t>
            </w:r>
          </w:p>
          <w:p w14:paraId="15FA3D2F" w14:textId="77777777" w:rsidR="0017476B" w:rsidRPr="00781694" w:rsidRDefault="00C22EE1" w:rsidP="00781694">
            <w:pPr>
              <w:pStyle w:val="ListParagraph"/>
              <w:numPr>
                <w:ilvl w:val="0"/>
                <w:numId w:val="3"/>
              </w:numPr>
              <w:rPr>
                <w:rFonts w:ascii="Calibri" w:hAnsi="Calibri" w:cs="Calibri"/>
                <w:sz w:val="24"/>
                <w:szCs w:val="24"/>
              </w:rPr>
            </w:pPr>
            <w:r w:rsidRPr="00C22EE1">
              <w:rPr>
                <w:rFonts w:ascii="Calibri" w:hAnsi="Calibri" w:cs="Calibri"/>
                <w:sz w:val="24"/>
                <w:szCs w:val="24"/>
              </w:rPr>
              <w:t>o sursă stabilizata de putere cu reglaj de tensiune în gama 0-40 V pentru curenţi pâna la 5A</w:t>
            </w:r>
          </w:p>
        </w:tc>
        <w:tc>
          <w:tcPr>
            <w:tcW w:w="5317" w:type="dxa"/>
            <w:gridSpan w:val="9"/>
            <w:tcBorders>
              <w:bottom w:val="single" w:sz="12" w:space="0" w:color="auto"/>
              <w:right w:val="single" w:sz="12" w:space="0" w:color="auto"/>
            </w:tcBorders>
          </w:tcPr>
          <w:p w14:paraId="3C09ECA5" w14:textId="77777777" w:rsidR="005A1FEC" w:rsidRDefault="005A1FEC" w:rsidP="00C22EE1">
            <w:pPr>
              <w:pStyle w:val="ListParagraph"/>
              <w:numPr>
                <w:ilvl w:val="0"/>
                <w:numId w:val="3"/>
              </w:num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lastRenderedPageBreak/>
              <w:t>microcontrolere</w:t>
            </w:r>
          </w:p>
          <w:p w14:paraId="63C85519" w14:textId="77777777" w:rsidR="00C22EE1" w:rsidRPr="00C22EE1" w:rsidRDefault="00C22EE1" w:rsidP="00C22EE1">
            <w:pPr>
              <w:pStyle w:val="ListParagraph"/>
              <w:numPr>
                <w:ilvl w:val="0"/>
                <w:numId w:val="3"/>
              </w:numPr>
              <w:rPr>
                <w:rFonts w:ascii="Calibri" w:hAnsi="Calibri" w:cs="Calibri"/>
                <w:sz w:val="24"/>
                <w:szCs w:val="24"/>
              </w:rPr>
            </w:pPr>
            <w:r w:rsidRPr="00C22EE1">
              <w:rPr>
                <w:rFonts w:ascii="Calibri" w:hAnsi="Calibri" w:cs="Calibri"/>
                <w:sz w:val="24"/>
                <w:szCs w:val="24"/>
              </w:rPr>
              <w:t>pentru studiul ci</w:t>
            </w:r>
            <w:r>
              <w:rPr>
                <w:rFonts w:ascii="Calibri" w:hAnsi="Calibri" w:cs="Calibri"/>
                <w:sz w:val="24"/>
                <w:szCs w:val="24"/>
              </w:rPr>
              <w:t>r</w:t>
            </w:r>
            <w:r w:rsidRPr="00C22EE1">
              <w:rPr>
                <w:rFonts w:ascii="Calibri" w:hAnsi="Calibri" w:cs="Calibri"/>
                <w:sz w:val="24"/>
                <w:szCs w:val="24"/>
              </w:rPr>
              <w:t>cuitelor analogice</w:t>
            </w:r>
          </w:p>
          <w:p w14:paraId="17759426" w14:textId="77777777" w:rsidR="0017476B" w:rsidRDefault="00C22EE1" w:rsidP="00C22EE1">
            <w:pPr>
              <w:pStyle w:val="ListParagraph"/>
              <w:numPr>
                <w:ilvl w:val="0"/>
                <w:numId w:val="3"/>
              </w:numPr>
              <w:rPr>
                <w:rFonts w:ascii="Calibri" w:hAnsi="Calibri" w:cs="Calibri"/>
                <w:sz w:val="24"/>
                <w:szCs w:val="24"/>
              </w:rPr>
            </w:pPr>
            <w:r w:rsidRPr="00C22EE1">
              <w:rPr>
                <w:rFonts w:ascii="Calibri" w:hAnsi="Calibri" w:cs="Calibri"/>
                <w:sz w:val="24"/>
                <w:szCs w:val="24"/>
              </w:rPr>
              <w:t>pentru studiul dispozitivelor si circuitelor electronice de putere, industrială şi surse de alimentare</w:t>
            </w:r>
          </w:p>
          <w:p w14:paraId="14C13725" w14:textId="77777777" w:rsidR="00C22EE1" w:rsidRDefault="00C22EE1" w:rsidP="00C22EE1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536D48E7" w14:textId="77777777" w:rsidR="00C22EE1" w:rsidRDefault="00C22EE1" w:rsidP="00C22EE1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2292A42E" w14:textId="77777777" w:rsidR="00C22EE1" w:rsidRDefault="00C22EE1" w:rsidP="00C22EE1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6EB13F84" w14:textId="77777777" w:rsidR="00C22EE1" w:rsidRDefault="00C22EE1" w:rsidP="00C22EE1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20DE9DBF" w14:textId="77777777" w:rsidR="00C22EE1" w:rsidRDefault="00C22EE1" w:rsidP="00C22EE1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1756665B" w14:textId="77777777" w:rsidR="00C22EE1" w:rsidRDefault="00C22EE1" w:rsidP="00C22EE1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68A16CD9" w14:textId="77777777" w:rsidR="00C22EE1" w:rsidRDefault="00C22EE1" w:rsidP="00C22EE1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13D9BF17" w14:textId="77777777" w:rsidR="00C22EE1" w:rsidRDefault="00C22EE1" w:rsidP="00C22EE1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23848B4E" w14:textId="77777777" w:rsidR="00C22EE1" w:rsidRDefault="00C22EE1" w:rsidP="00C22EE1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2EE100C9" w14:textId="77777777" w:rsidR="00C22EE1" w:rsidRDefault="00C22EE1" w:rsidP="00C22EE1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08E7E382" w14:textId="77777777" w:rsidR="00C22EE1" w:rsidRDefault="00C22EE1" w:rsidP="00C22EE1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430FA674" w14:textId="77777777" w:rsidR="00C22EE1" w:rsidRDefault="00C22EE1" w:rsidP="00C22EE1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4A717AC5" w14:textId="77777777" w:rsidR="00C22EE1" w:rsidRDefault="00C22EE1" w:rsidP="00C22EE1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7E7FAE1B" w14:textId="77777777" w:rsidR="00C22EE1" w:rsidRDefault="00C22EE1" w:rsidP="00C22EE1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03473A26" w14:textId="77777777" w:rsidR="00C22EE1" w:rsidRDefault="00C22EE1" w:rsidP="00C22EE1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5E8E6C7D" w14:textId="77777777" w:rsidR="00C22EE1" w:rsidRPr="00863803" w:rsidRDefault="00C22EE1" w:rsidP="00863803">
            <w:pPr>
              <w:pStyle w:val="ListParagraph"/>
              <w:numPr>
                <w:ilvl w:val="0"/>
                <w:numId w:val="3"/>
              </w:numPr>
              <w:ind w:left="255"/>
              <w:rPr>
                <w:rFonts w:ascii="Calibri" w:hAnsi="Calibri" w:cs="Calibri"/>
                <w:sz w:val="24"/>
                <w:szCs w:val="24"/>
              </w:rPr>
            </w:pPr>
            <w:r w:rsidRPr="00863803">
              <w:rPr>
                <w:rFonts w:ascii="Calibri" w:hAnsi="Calibri" w:cs="Calibri"/>
                <w:sz w:val="24"/>
                <w:szCs w:val="24"/>
              </w:rPr>
              <w:t>pentru studiul diodelor şi a tranzistoarelor bipolare</w:t>
            </w:r>
          </w:p>
          <w:p w14:paraId="18E4E975" w14:textId="77777777" w:rsidR="00C22EE1" w:rsidRPr="00863803" w:rsidRDefault="00C22EE1" w:rsidP="00863803">
            <w:pPr>
              <w:pStyle w:val="ListParagraph"/>
              <w:numPr>
                <w:ilvl w:val="0"/>
                <w:numId w:val="3"/>
              </w:numPr>
              <w:ind w:left="255"/>
              <w:rPr>
                <w:rFonts w:ascii="Calibri" w:hAnsi="Calibri" w:cs="Calibri"/>
                <w:sz w:val="24"/>
                <w:szCs w:val="24"/>
              </w:rPr>
            </w:pPr>
            <w:r w:rsidRPr="00863803">
              <w:rPr>
                <w:rFonts w:ascii="Calibri" w:hAnsi="Calibri" w:cs="Calibri"/>
                <w:sz w:val="24"/>
                <w:szCs w:val="24"/>
              </w:rPr>
              <w:t>pentru studiul tranzistoarelor J- FET și MOS-FET</w:t>
            </w:r>
          </w:p>
          <w:p w14:paraId="20DCE328" w14:textId="77777777" w:rsidR="00C22EE1" w:rsidRDefault="00C22EE1" w:rsidP="00863803">
            <w:pPr>
              <w:pStyle w:val="ListParagraph"/>
              <w:numPr>
                <w:ilvl w:val="0"/>
                <w:numId w:val="3"/>
              </w:numPr>
              <w:ind w:left="255"/>
              <w:rPr>
                <w:rFonts w:ascii="Calibri" w:hAnsi="Calibri" w:cs="Calibri"/>
                <w:sz w:val="24"/>
                <w:szCs w:val="24"/>
              </w:rPr>
            </w:pPr>
            <w:r w:rsidRPr="00DB2178">
              <w:rPr>
                <w:rFonts w:ascii="Calibri" w:hAnsi="Calibri" w:cs="Calibri"/>
                <w:sz w:val="24"/>
                <w:szCs w:val="24"/>
              </w:rPr>
              <w:t xml:space="preserve">pentru studiul </w:t>
            </w:r>
            <w:r w:rsidR="00DB2178">
              <w:rPr>
                <w:rFonts w:ascii="Calibri" w:hAnsi="Calibri" w:cs="Calibri"/>
                <w:sz w:val="24"/>
                <w:szCs w:val="24"/>
              </w:rPr>
              <w:t>dispozitivelor electronice de putere</w:t>
            </w:r>
          </w:p>
          <w:p w14:paraId="55032B1B" w14:textId="77777777" w:rsidR="00DB2178" w:rsidRDefault="00DB2178" w:rsidP="00863803">
            <w:pPr>
              <w:pStyle w:val="ListParagraph"/>
              <w:numPr>
                <w:ilvl w:val="0"/>
                <w:numId w:val="3"/>
              </w:numPr>
              <w:ind w:left="255"/>
              <w:rPr>
                <w:rFonts w:ascii="Calibri" w:hAnsi="Calibri" w:cs="Calibri"/>
                <w:sz w:val="24"/>
                <w:szCs w:val="24"/>
              </w:rPr>
            </w:pPr>
            <w:r w:rsidRPr="00DB2178">
              <w:rPr>
                <w:rFonts w:ascii="Calibri" w:hAnsi="Calibri" w:cs="Calibri"/>
                <w:sz w:val="24"/>
                <w:szCs w:val="24"/>
              </w:rPr>
              <w:t xml:space="preserve">pentru studiul </w:t>
            </w:r>
            <w:r>
              <w:rPr>
                <w:rFonts w:ascii="Calibri" w:hAnsi="Calibri" w:cs="Calibri"/>
                <w:sz w:val="24"/>
                <w:szCs w:val="24"/>
              </w:rPr>
              <w:t>dispozitivelor optoelectronice</w:t>
            </w:r>
          </w:p>
          <w:p w14:paraId="75997FC6" w14:textId="77777777" w:rsidR="00DB2178" w:rsidRDefault="00DB2178" w:rsidP="00863803">
            <w:pPr>
              <w:pStyle w:val="ListParagraph"/>
              <w:numPr>
                <w:ilvl w:val="0"/>
                <w:numId w:val="3"/>
              </w:numPr>
              <w:ind w:left="255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pentru</w:t>
            </w:r>
            <w:r w:rsidRPr="00DB2178">
              <w:rPr>
                <w:rFonts w:ascii="Calibri" w:hAnsi="Calibri" w:cs="Calibri"/>
                <w:sz w:val="24"/>
                <w:szCs w:val="24"/>
              </w:rPr>
              <w:t xml:space="preserve"> studiul motorului pas cu pas</w:t>
            </w:r>
          </w:p>
          <w:p w14:paraId="1CC7CE63" w14:textId="77777777" w:rsidR="00DB2178" w:rsidRDefault="00DB2178" w:rsidP="00863803">
            <w:pPr>
              <w:pStyle w:val="ListParagraph"/>
              <w:numPr>
                <w:ilvl w:val="0"/>
                <w:numId w:val="3"/>
              </w:numPr>
              <w:ind w:left="255"/>
              <w:rPr>
                <w:rFonts w:ascii="Calibri" w:hAnsi="Calibri" w:cs="Calibri"/>
                <w:sz w:val="24"/>
                <w:szCs w:val="24"/>
              </w:rPr>
            </w:pPr>
            <w:r w:rsidRPr="00DB2178">
              <w:rPr>
                <w:rFonts w:ascii="Calibri" w:hAnsi="Calibri" w:cs="Calibri"/>
                <w:sz w:val="24"/>
                <w:szCs w:val="24"/>
              </w:rPr>
              <w:t>pentru studiul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circuitelor integrate analogice</w:t>
            </w:r>
          </w:p>
          <w:p w14:paraId="38455E64" w14:textId="77777777" w:rsidR="00DB2178" w:rsidRDefault="00DB2178" w:rsidP="00863803">
            <w:pPr>
              <w:pStyle w:val="ListParagraph"/>
              <w:numPr>
                <w:ilvl w:val="0"/>
                <w:numId w:val="3"/>
              </w:numPr>
              <w:ind w:left="255"/>
              <w:rPr>
                <w:rFonts w:ascii="Calibri" w:hAnsi="Calibri" w:cs="Calibri"/>
                <w:sz w:val="24"/>
                <w:szCs w:val="24"/>
              </w:rPr>
            </w:pPr>
            <w:r w:rsidRPr="00DB2178">
              <w:rPr>
                <w:rFonts w:ascii="Calibri" w:hAnsi="Calibri" w:cs="Calibri"/>
                <w:sz w:val="24"/>
                <w:szCs w:val="24"/>
              </w:rPr>
              <w:lastRenderedPageBreak/>
              <w:t xml:space="preserve">pentru studiul </w:t>
            </w:r>
            <w:r w:rsidR="00A01A6D">
              <w:rPr>
                <w:rFonts w:ascii="Calibri" w:hAnsi="Calibri" w:cs="Calibri"/>
                <w:sz w:val="24"/>
                <w:szCs w:val="24"/>
              </w:rPr>
              <w:t xml:space="preserve">sistemelor cu </w:t>
            </w:r>
            <w:r w:rsidRPr="00DB2178">
              <w:rPr>
                <w:rFonts w:ascii="Calibri" w:hAnsi="Calibri" w:cs="Calibri"/>
                <w:sz w:val="24"/>
                <w:szCs w:val="24"/>
              </w:rPr>
              <w:t>circuite integrate analogice</w:t>
            </w:r>
          </w:p>
          <w:p w14:paraId="58430588" w14:textId="77777777" w:rsidR="00A01A6D" w:rsidRPr="00A01A6D" w:rsidRDefault="00A01A6D" w:rsidP="00863803">
            <w:pPr>
              <w:pStyle w:val="ListParagraph"/>
              <w:numPr>
                <w:ilvl w:val="0"/>
                <w:numId w:val="3"/>
              </w:numPr>
              <w:ind w:left="255"/>
              <w:rPr>
                <w:rFonts w:ascii="Calibri" w:hAnsi="Calibri" w:cs="Calibri"/>
                <w:sz w:val="24"/>
                <w:szCs w:val="24"/>
              </w:rPr>
            </w:pPr>
            <w:r w:rsidRPr="00A01A6D">
              <w:rPr>
                <w:rFonts w:ascii="Calibri" w:hAnsi="Calibri" w:cs="Calibri"/>
                <w:sz w:val="24"/>
                <w:szCs w:val="24"/>
              </w:rPr>
              <w:t xml:space="preserve">pentru studiul reacției negative, al amplificatoarelor diferențiale și al amplificatoarelor de putere </w:t>
            </w:r>
          </w:p>
          <w:p w14:paraId="1E381F21" w14:textId="77777777" w:rsidR="00A01A6D" w:rsidRPr="00DB2178" w:rsidRDefault="00A01A6D" w:rsidP="00863803">
            <w:pPr>
              <w:pStyle w:val="ListParagraph"/>
              <w:numPr>
                <w:ilvl w:val="0"/>
                <w:numId w:val="3"/>
              </w:numPr>
              <w:ind w:left="255"/>
              <w:rPr>
                <w:rFonts w:ascii="Calibri" w:hAnsi="Calibri" w:cs="Calibri"/>
                <w:sz w:val="24"/>
                <w:szCs w:val="24"/>
              </w:rPr>
            </w:pPr>
            <w:r w:rsidRPr="00A01A6D">
              <w:rPr>
                <w:rFonts w:ascii="Calibri" w:hAnsi="Calibri" w:cs="Calibri"/>
                <w:sz w:val="24"/>
                <w:szCs w:val="24"/>
              </w:rPr>
              <w:t>pentru studiul oscilatoarelor</w:t>
            </w:r>
          </w:p>
        </w:tc>
      </w:tr>
      <w:tr w:rsidR="0017476B" w:rsidRPr="00580C2A" w14:paraId="6EB7A81E" w14:textId="77777777" w:rsidTr="00DD07F3">
        <w:tc>
          <w:tcPr>
            <w:tcW w:w="5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5C31E9C9" w14:textId="02AD0F65" w:rsidR="0017476B" w:rsidRPr="00580C2A" w:rsidRDefault="00580C2A" w:rsidP="00F47300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lastRenderedPageBreak/>
              <w:t>4</w:t>
            </w:r>
          </w:p>
        </w:tc>
        <w:tc>
          <w:tcPr>
            <w:tcW w:w="9639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14:paraId="01E2A3EF" w14:textId="77777777" w:rsidR="0017476B" w:rsidRPr="00580C2A" w:rsidRDefault="0017476B" w:rsidP="00C313F8">
            <w:pPr>
              <w:rPr>
                <w:rFonts w:ascii="Calibri" w:hAnsi="Calibri" w:cs="Calibri"/>
                <w:i/>
                <w:sz w:val="24"/>
                <w:szCs w:val="24"/>
              </w:rPr>
            </w:pPr>
            <w:r w:rsidRPr="00580C2A">
              <w:rPr>
                <w:rFonts w:ascii="Calibri" w:hAnsi="Calibri" w:cs="Calibri"/>
                <w:i/>
                <w:sz w:val="24"/>
                <w:szCs w:val="24"/>
              </w:rPr>
              <w:t>Programe software</w:t>
            </w:r>
          </w:p>
        </w:tc>
      </w:tr>
      <w:tr w:rsidR="0017476B" w:rsidRPr="00E70AEE" w14:paraId="3DB4305D" w14:textId="77777777" w:rsidTr="00580C2A">
        <w:tc>
          <w:tcPr>
            <w:tcW w:w="4856" w:type="dxa"/>
            <w:gridSpan w:val="6"/>
            <w:tcBorders>
              <w:top w:val="single" w:sz="12" w:space="0" w:color="auto"/>
              <w:left w:val="single" w:sz="12" w:space="0" w:color="auto"/>
            </w:tcBorders>
          </w:tcPr>
          <w:p w14:paraId="16B96BC2" w14:textId="77777777" w:rsidR="0017476B" w:rsidRPr="00F61DF1" w:rsidRDefault="0017476B" w:rsidP="00C313F8">
            <w:pPr>
              <w:rPr>
                <w:rFonts w:ascii="Calibri" w:hAnsi="Calibri" w:cs="Calibri"/>
                <w:i/>
                <w:sz w:val="24"/>
                <w:szCs w:val="24"/>
              </w:rPr>
            </w:pPr>
            <w:r w:rsidRPr="00F61DF1">
              <w:rPr>
                <w:rFonts w:ascii="Calibri" w:hAnsi="Calibri" w:cs="Calibri"/>
                <w:i/>
                <w:sz w:val="24"/>
                <w:szCs w:val="24"/>
              </w:rPr>
              <w:t>Denumire</w:t>
            </w:r>
          </w:p>
        </w:tc>
        <w:tc>
          <w:tcPr>
            <w:tcW w:w="5317" w:type="dxa"/>
            <w:gridSpan w:val="9"/>
            <w:tcBorders>
              <w:top w:val="single" w:sz="12" w:space="0" w:color="auto"/>
              <w:right w:val="single" w:sz="12" w:space="0" w:color="auto"/>
            </w:tcBorders>
          </w:tcPr>
          <w:p w14:paraId="6267A866" w14:textId="77777777" w:rsidR="0017476B" w:rsidRPr="00F61DF1" w:rsidRDefault="0017476B" w:rsidP="00C313F8">
            <w:pPr>
              <w:rPr>
                <w:rFonts w:ascii="Calibri" w:hAnsi="Calibri" w:cs="Calibri"/>
                <w:i/>
                <w:sz w:val="24"/>
                <w:szCs w:val="24"/>
              </w:rPr>
            </w:pPr>
            <w:r w:rsidRPr="00F61DF1">
              <w:rPr>
                <w:rFonts w:ascii="Calibri" w:hAnsi="Calibri" w:cs="Calibri"/>
                <w:i/>
                <w:sz w:val="24"/>
                <w:szCs w:val="24"/>
              </w:rPr>
              <w:t>Descriere</w:t>
            </w:r>
          </w:p>
        </w:tc>
      </w:tr>
      <w:tr w:rsidR="0017476B" w:rsidRPr="00E70AEE" w14:paraId="16BA75D1" w14:textId="77777777" w:rsidTr="00580C2A">
        <w:tc>
          <w:tcPr>
            <w:tcW w:w="4856" w:type="dxa"/>
            <w:gridSpan w:val="6"/>
            <w:tcBorders>
              <w:left w:val="single" w:sz="12" w:space="0" w:color="auto"/>
              <w:bottom w:val="single" w:sz="12" w:space="0" w:color="auto"/>
            </w:tcBorders>
          </w:tcPr>
          <w:p w14:paraId="44B03B6C" w14:textId="77777777" w:rsidR="00A01A6D" w:rsidRPr="00A01A6D" w:rsidRDefault="00A01A6D" w:rsidP="00A01A6D">
            <w:pPr>
              <w:pStyle w:val="ListParagraph"/>
              <w:numPr>
                <w:ilvl w:val="0"/>
                <w:numId w:val="4"/>
              </w:numPr>
              <w:rPr>
                <w:rFonts w:ascii="Calibri" w:hAnsi="Calibri" w:cs="Calibri"/>
                <w:sz w:val="24"/>
                <w:szCs w:val="24"/>
              </w:rPr>
            </w:pPr>
            <w:r w:rsidRPr="00A01A6D">
              <w:rPr>
                <w:rFonts w:ascii="Calibri" w:hAnsi="Calibri" w:cs="Calibri"/>
                <w:sz w:val="24"/>
                <w:szCs w:val="24"/>
              </w:rPr>
              <w:t xml:space="preserve">Windows </w:t>
            </w:r>
          </w:p>
          <w:p w14:paraId="37E47DB2" w14:textId="77777777" w:rsidR="00A01A6D" w:rsidRPr="00A01A6D" w:rsidRDefault="00A01A6D" w:rsidP="00A01A6D">
            <w:pPr>
              <w:pStyle w:val="ListParagraph"/>
              <w:numPr>
                <w:ilvl w:val="0"/>
                <w:numId w:val="4"/>
              </w:numPr>
              <w:rPr>
                <w:rFonts w:ascii="Calibri" w:hAnsi="Calibri" w:cs="Calibri"/>
                <w:sz w:val="24"/>
                <w:szCs w:val="24"/>
              </w:rPr>
            </w:pPr>
            <w:r w:rsidRPr="00A01A6D">
              <w:rPr>
                <w:rFonts w:ascii="Calibri" w:hAnsi="Calibri" w:cs="Calibri"/>
                <w:sz w:val="24"/>
                <w:szCs w:val="24"/>
              </w:rPr>
              <w:t>NI Circuit Design Suit</w:t>
            </w:r>
            <w:r w:rsidR="004855CB">
              <w:rPr>
                <w:rFonts w:ascii="Calibri" w:hAnsi="Calibri" w:cs="Calibri"/>
                <w:sz w:val="24"/>
                <w:szCs w:val="24"/>
              </w:rPr>
              <w:t>e</w:t>
            </w:r>
          </w:p>
          <w:p w14:paraId="53B6D8E0" w14:textId="77777777" w:rsidR="00A01A6D" w:rsidRPr="00A01A6D" w:rsidRDefault="00A01A6D" w:rsidP="00A01A6D">
            <w:pPr>
              <w:pStyle w:val="ListParagraph"/>
              <w:numPr>
                <w:ilvl w:val="0"/>
                <w:numId w:val="4"/>
              </w:numPr>
              <w:rPr>
                <w:rFonts w:ascii="Calibri" w:hAnsi="Calibri" w:cs="Calibri"/>
                <w:sz w:val="24"/>
                <w:szCs w:val="24"/>
              </w:rPr>
            </w:pPr>
            <w:r w:rsidRPr="00A01A6D">
              <w:rPr>
                <w:rFonts w:ascii="Calibri" w:hAnsi="Calibri" w:cs="Calibri"/>
                <w:sz w:val="24"/>
                <w:szCs w:val="24"/>
              </w:rPr>
              <w:t>NI Multisim Spice  Simulation</w:t>
            </w:r>
          </w:p>
          <w:p w14:paraId="28AAE098" w14:textId="77777777" w:rsidR="00A01A6D" w:rsidRPr="00A01A6D" w:rsidRDefault="00A01A6D" w:rsidP="00A01A6D">
            <w:pPr>
              <w:pStyle w:val="ListParagraph"/>
              <w:numPr>
                <w:ilvl w:val="0"/>
                <w:numId w:val="4"/>
              </w:numPr>
              <w:rPr>
                <w:rFonts w:ascii="Calibri" w:hAnsi="Calibri" w:cs="Calibri"/>
                <w:sz w:val="24"/>
                <w:szCs w:val="24"/>
              </w:rPr>
            </w:pPr>
            <w:r w:rsidRPr="00A01A6D">
              <w:rPr>
                <w:rFonts w:ascii="Calibri" w:hAnsi="Calibri" w:cs="Calibri"/>
                <w:sz w:val="24"/>
                <w:szCs w:val="24"/>
              </w:rPr>
              <w:t>NI Multisim MCU Module Co-Simulation</w:t>
            </w:r>
          </w:p>
          <w:p w14:paraId="3E76EB2E" w14:textId="77777777" w:rsidR="00A01A6D" w:rsidRPr="00A01A6D" w:rsidRDefault="00A01A6D" w:rsidP="00A01A6D">
            <w:pPr>
              <w:pStyle w:val="ListParagraph"/>
              <w:numPr>
                <w:ilvl w:val="0"/>
                <w:numId w:val="4"/>
              </w:numPr>
              <w:rPr>
                <w:rFonts w:ascii="Calibri" w:hAnsi="Calibri" w:cs="Calibri"/>
                <w:sz w:val="24"/>
                <w:szCs w:val="24"/>
              </w:rPr>
            </w:pPr>
            <w:r w:rsidRPr="00A01A6D">
              <w:rPr>
                <w:rFonts w:ascii="Calibri" w:hAnsi="Calibri" w:cs="Calibri"/>
                <w:sz w:val="24"/>
                <w:szCs w:val="24"/>
              </w:rPr>
              <w:t>NI Ultiboard PCB Layout</w:t>
            </w:r>
          </w:p>
          <w:p w14:paraId="732913E2" w14:textId="77777777" w:rsidR="00A01A6D" w:rsidRPr="00A01A6D" w:rsidRDefault="00A01A6D" w:rsidP="00A01A6D">
            <w:pPr>
              <w:pStyle w:val="ListParagraph"/>
              <w:numPr>
                <w:ilvl w:val="0"/>
                <w:numId w:val="4"/>
              </w:numPr>
              <w:rPr>
                <w:rFonts w:ascii="Calibri" w:hAnsi="Calibri" w:cs="Calibri"/>
                <w:sz w:val="24"/>
                <w:szCs w:val="24"/>
              </w:rPr>
            </w:pPr>
            <w:r w:rsidRPr="00A01A6D">
              <w:rPr>
                <w:rFonts w:ascii="Calibri" w:hAnsi="Calibri" w:cs="Calibri"/>
                <w:sz w:val="24"/>
                <w:szCs w:val="24"/>
              </w:rPr>
              <w:t xml:space="preserve">Orcad </w:t>
            </w:r>
            <w:r w:rsidR="004855CB">
              <w:rPr>
                <w:rFonts w:ascii="Calibri" w:hAnsi="Calibri" w:cs="Calibri"/>
                <w:sz w:val="24"/>
                <w:szCs w:val="24"/>
              </w:rPr>
              <w:t>16</w:t>
            </w:r>
            <w:r w:rsidRPr="00A01A6D">
              <w:rPr>
                <w:rFonts w:ascii="Calibri" w:hAnsi="Calibri" w:cs="Calibri"/>
                <w:sz w:val="24"/>
                <w:szCs w:val="24"/>
              </w:rPr>
              <w:t>.</w:t>
            </w:r>
            <w:r w:rsidR="004855CB">
              <w:rPr>
                <w:rFonts w:ascii="Calibri" w:hAnsi="Calibri" w:cs="Calibri"/>
                <w:sz w:val="24"/>
                <w:szCs w:val="24"/>
              </w:rPr>
              <w:t>3</w:t>
            </w:r>
          </w:p>
          <w:p w14:paraId="09ECAC95" w14:textId="77777777" w:rsidR="00A01A6D" w:rsidRDefault="004855CB" w:rsidP="00A01A6D">
            <w:pPr>
              <w:pStyle w:val="ListParagraph"/>
              <w:numPr>
                <w:ilvl w:val="0"/>
                <w:numId w:val="4"/>
              </w:num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Xilinx ISE </w:t>
            </w:r>
            <w:r w:rsidR="00A01A6D" w:rsidRPr="00A01A6D">
              <w:rPr>
                <w:rFonts w:ascii="Calibri" w:hAnsi="Calibri" w:cs="Calibri"/>
                <w:sz w:val="24"/>
                <w:szCs w:val="24"/>
              </w:rPr>
              <w:t xml:space="preserve"> 1</w:t>
            </w:r>
            <w:r>
              <w:rPr>
                <w:rFonts w:ascii="Calibri" w:hAnsi="Calibri" w:cs="Calibri"/>
                <w:sz w:val="24"/>
                <w:szCs w:val="24"/>
              </w:rPr>
              <w:t>4.7</w:t>
            </w:r>
          </w:p>
          <w:p w14:paraId="57A57DC2" w14:textId="77777777" w:rsidR="005A1FEC" w:rsidRDefault="005A1FEC" w:rsidP="00A01A6D">
            <w:pPr>
              <w:pStyle w:val="ListParagraph"/>
              <w:numPr>
                <w:ilvl w:val="0"/>
                <w:numId w:val="4"/>
              </w:num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Arduino IDE</w:t>
            </w:r>
          </w:p>
          <w:p w14:paraId="02D66D12" w14:textId="77777777" w:rsidR="0017476B" w:rsidRPr="00E70AEE" w:rsidRDefault="00972533" w:rsidP="00972533">
            <w:pPr>
              <w:pStyle w:val="ListParagraph"/>
              <w:numPr>
                <w:ilvl w:val="0"/>
                <w:numId w:val="4"/>
              </w:num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Emulator Emu8086</w:t>
            </w:r>
          </w:p>
        </w:tc>
        <w:tc>
          <w:tcPr>
            <w:tcW w:w="5317" w:type="dxa"/>
            <w:gridSpan w:val="9"/>
            <w:tcBorders>
              <w:bottom w:val="single" w:sz="12" w:space="0" w:color="auto"/>
              <w:right w:val="single" w:sz="12" w:space="0" w:color="auto"/>
            </w:tcBorders>
          </w:tcPr>
          <w:p w14:paraId="77230D19" w14:textId="77777777" w:rsidR="0017476B" w:rsidRPr="00F61DF1" w:rsidRDefault="0017476B" w:rsidP="00F61DF1">
            <w:pPr>
              <w:pStyle w:val="ListParagraph"/>
              <w:numPr>
                <w:ilvl w:val="0"/>
                <w:numId w:val="4"/>
              </w:numPr>
              <w:ind w:left="236" w:hanging="236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7476B" w:rsidRPr="00580C2A" w14:paraId="45D6ACA9" w14:textId="77777777" w:rsidTr="00DD07F3">
        <w:tc>
          <w:tcPr>
            <w:tcW w:w="5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0A46958A" w14:textId="23FEF2C6" w:rsidR="0017476B" w:rsidRPr="00580C2A" w:rsidRDefault="00580C2A" w:rsidP="00F47300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</w:t>
            </w:r>
          </w:p>
        </w:tc>
        <w:tc>
          <w:tcPr>
            <w:tcW w:w="9639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14:paraId="50E394F7" w14:textId="77777777" w:rsidR="0017476B" w:rsidRPr="00580C2A" w:rsidRDefault="0017476B" w:rsidP="00C313F8">
            <w:pPr>
              <w:rPr>
                <w:rFonts w:ascii="Calibri" w:hAnsi="Calibri" w:cs="Calibri"/>
                <w:i/>
                <w:sz w:val="24"/>
                <w:szCs w:val="24"/>
              </w:rPr>
            </w:pPr>
            <w:r w:rsidRPr="00580C2A">
              <w:rPr>
                <w:rFonts w:ascii="Calibri" w:hAnsi="Calibri" w:cs="Calibri"/>
                <w:i/>
                <w:sz w:val="24"/>
                <w:szCs w:val="24"/>
              </w:rPr>
              <w:t>Alte dotări</w:t>
            </w:r>
          </w:p>
        </w:tc>
      </w:tr>
      <w:tr w:rsidR="0017476B" w:rsidRPr="00580C2A" w14:paraId="4D0CD176" w14:textId="77777777" w:rsidTr="00580C2A">
        <w:tc>
          <w:tcPr>
            <w:tcW w:w="4856" w:type="dxa"/>
            <w:gridSpan w:val="6"/>
            <w:tcBorders>
              <w:top w:val="single" w:sz="12" w:space="0" w:color="auto"/>
              <w:left w:val="single" w:sz="12" w:space="0" w:color="auto"/>
            </w:tcBorders>
          </w:tcPr>
          <w:p w14:paraId="57AA9C92" w14:textId="77777777" w:rsidR="0017476B" w:rsidRPr="00580C2A" w:rsidRDefault="0017476B" w:rsidP="00C313F8">
            <w:pPr>
              <w:rPr>
                <w:rFonts w:ascii="Calibri" w:hAnsi="Calibri" w:cs="Calibri"/>
                <w:i/>
                <w:sz w:val="24"/>
                <w:szCs w:val="24"/>
              </w:rPr>
            </w:pPr>
            <w:r w:rsidRPr="00580C2A">
              <w:rPr>
                <w:rFonts w:ascii="Calibri" w:hAnsi="Calibri" w:cs="Calibri"/>
                <w:i/>
                <w:sz w:val="24"/>
                <w:szCs w:val="24"/>
              </w:rPr>
              <w:t>Denumire</w:t>
            </w:r>
          </w:p>
        </w:tc>
        <w:tc>
          <w:tcPr>
            <w:tcW w:w="5317" w:type="dxa"/>
            <w:gridSpan w:val="9"/>
            <w:tcBorders>
              <w:top w:val="single" w:sz="12" w:space="0" w:color="auto"/>
              <w:right w:val="single" w:sz="12" w:space="0" w:color="auto"/>
            </w:tcBorders>
          </w:tcPr>
          <w:p w14:paraId="47456A53" w14:textId="77777777" w:rsidR="0017476B" w:rsidRPr="00580C2A" w:rsidRDefault="0017476B" w:rsidP="00C313F8">
            <w:pPr>
              <w:rPr>
                <w:rFonts w:ascii="Calibri" w:hAnsi="Calibri" w:cs="Calibri"/>
                <w:i/>
                <w:sz w:val="24"/>
                <w:szCs w:val="24"/>
              </w:rPr>
            </w:pPr>
            <w:r w:rsidRPr="00580C2A">
              <w:rPr>
                <w:rFonts w:ascii="Calibri" w:hAnsi="Calibri" w:cs="Calibri"/>
                <w:i/>
                <w:sz w:val="24"/>
                <w:szCs w:val="24"/>
              </w:rPr>
              <w:t>Descriere</w:t>
            </w:r>
          </w:p>
        </w:tc>
      </w:tr>
      <w:tr w:rsidR="00FA5D23" w:rsidRPr="00E70AEE" w14:paraId="51E88683" w14:textId="77777777" w:rsidTr="00580C2A">
        <w:tc>
          <w:tcPr>
            <w:tcW w:w="4856" w:type="dxa"/>
            <w:gridSpan w:val="6"/>
            <w:tcBorders>
              <w:left w:val="single" w:sz="12" w:space="0" w:color="auto"/>
              <w:bottom w:val="single" w:sz="12" w:space="0" w:color="auto"/>
            </w:tcBorders>
          </w:tcPr>
          <w:p w14:paraId="7FCC7780" w14:textId="77777777" w:rsidR="00FA5D23" w:rsidRPr="00BC1592" w:rsidRDefault="00FA5D23" w:rsidP="00972533">
            <w:pPr>
              <w:widowControl/>
              <w:tabs>
                <w:tab w:val="left" w:pos="1134"/>
              </w:tabs>
              <w:autoSpaceDE/>
              <w:adjustRightInd/>
              <w:ind w:left="72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C159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Calculatoare </w:t>
            </w:r>
            <w:r w:rsidR="00972533" w:rsidRPr="00BC1592">
              <w:rPr>
                <w:rFonts w:asciiTheme="minorHAnsi" w:hAnsiTheme="minorHAnsi" w:cstheme="minorHAnsi"/>
                <w:bCs/>
                <w:sz w:val="22"/>
                <w:szCs w:val="22"/>
              </w:rPr>
              <w:t>D</w:t>
            </w:r>
            <w:r w:rsidR="005A1FEC" w:rsidRPr="00BC1592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ELL Optiplex 330 </w:t>
            </w:r>
            <w:r w:rsidRPr="00BC1592">
              <w:rPr>
                <w:rFonts w:asciiTheme="minorHAnsi" w:hAnsiTheme="minorHAnsi" w:cstheme="minorHAnsi"/>
                <w:bCs/>
                <w:sz w:val="22"/>
                <w:szCs w:val="22"/>
              </w:rPr>
              <w:t>- 1</w:t>
            </w:r>
            <w:r w:rsidR="00781694" w:rsidRPr="00BC1592">
              <w:rPr>
                <w:rFonts w:asciiTheme="minorHAnsi" w:hAnsiTheme="minorHAnsi" w:cstheme="minorHAnsi"/>
                <w:bCs/>
                <w:sz w:val="22"/>
                <w:szCs w:val="22"/>
              </w:rPr>
              <w:t>5</w:t>
            </w:r>
            <w:r w:rsidRPr="00BC1592">
              <w:rPr>
                <w:rFonts w:asciiTheme="minorHAnsi" w:hAnsiTheme="minorHAnsi" w:cstheme="minorHAnsi"/>
                <w:bCs/>
                <w:sz w:val="22"/>
                <w:szCs w:val="22"/>
              </w:rPr>
              <w:t>buc</w:t>
            </w:r>
          </w:p>
        </w:tc>
        <w:tc>
          <w:tcPr>
            <w:tcW w:w="5317" w:type="dxa"/>
            <w:gridSpan w:val="9"/>
            <w:tcBorders>
              <w:bottom w:val="single" w:sz="12" w:space="0" w:color="auto"/>
              <w:right w:val="single" w:sz="12" w:space="0" w:color="auto"/>
            </w:tcBorders>
          </w:tcPr>
          <w:p w14:paraId="62116F52" w14:textId="77777777" w:rsidR="00FA5D23" w:rsidRPr="00BC1592" w:rsidRDefault="00FA5D23" w:rsidP="00863803">
            <w:pPr>
              <w:pStyle w:val="ListParagraph"/>
              <w:numPr>
                <w:ilvl w:val="0"/>
                <w:numId w:val="4"/>
              </w:numPr>
              <w:ind w:left="236" w:hanging="236"/>
              <w:rPr>
                <w:rFonts w:ascii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BC1592">
              <w:rPr>
                <w:rFonts w:asciiTheme="minorHAnsi" w:hAnsiTheme="minorHAnsi" w:cstheme="minorHAnsi"/>
                <w:bCs/>
                <w:sz w:val="22"/>
                <w:szCs w:val="22"/>
              </w:rPr>
              <w:t>512MB DDR2 RAM, 160 GB HDD, monitoare TFT 19’’</w:t>
            </w:r>
          </w:p>
        </w:tc>
      </w:tr>
      <w:tr w:rsidR="00FA5D23" w:rsidRPr="00E70AEE" w14:paraId="1A4ABFBC" w14:textId="77777777" w:rsidTr="00580C2A">
        <w:tc>
          <w:tcPr>
            <w:tcW w:w="4856" w:type="dxa"/>
            <w:gridSpan w:val="6"/>
            <w:tcBorders>
              <w:left w:val="single" w:sz="12" w:space="0" w:color="auto"/>
              <w:bottom w:val="single" w:sz="12" w:space="0" w:color="auto"/>
            </w:tcBorders>
          </w:tcPr>
          <w:p w14:paraId="607D34BE" w14:textId="77777777" w:rsidR="00FA5D23" w:rsidRPr="00BC1592" w:rsidRDefault="00FA5D23" w:rsidP="00FA5D23">
            <w:pPr>
              <w:widowControl/>
              <w:tabs>
                <w:tab w:val="left" w:pos="1134"/>
              </w:tabs>
              <w:autoSpaceDE/>
              <w:adjustRightInd/>
              <w:ind w:left="72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C1592">
              <w:rPr>
                <w:rFonts w:asciiTheme="minorHAnsi" w:hAnsiTheme="minorHAnsi" w:cstheme="minorHAnsi"/>
                <w:bCs/>
                <w:sz w:val="22"/>
                <w:szCs w:val="22"/>
              </w:rPr>
              <w:t>Server - 1buc.</w:t>
            </w:r>
          </w:p>
        </w:tc>
        <w:tc>
          <w:tcPr>
            <w:tcW w:w="5317" w:type="dxa"/>
            <w:gridSpan w:val="9"/>
            <w:tcBorders>
              <w:bottom w:val="single" w:sz="12" w:space="0" w:color="auto"/>
              <w:right w:val="single" w:sz="12" w:space="0" w:color="auto"/>
            </w:tcBorders>
          </w:tcPr>
          <w:p w14:paraId="3E5D3F1B" w14:textId="77777777" w:rsidR="00FA5D23" w:rsidRPr="00BC1592" w:rsidRDefault="00FA5D23" w:rsidP="00863803">
            <w:pPr>
              <w:pStyle w:val="ListParagraph"/>
              <w:numPr>
                <w:ilvl w:val="0"/>
                <w:numId w:val="4"/>
              </w:numPr>
              <w:ind w:left="236" w:hanging="236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C1592">
              <w:rPr>
                <w:rFonts w:asciiTheme="minorHAnsi" w:hAnsiTheme="minorHAnsi" w:cstheme="minorHAnsi"/>
                <w:bCs/>
                <w:sz w:val="22"/>
                <w:szCs w:val="22"/>
              </w:rPr>
              <w:t>1024MB DDR2 RAM, 160 GB HDD, monitoare TFT 19’’</w:t>
            </w:r>
          </w:p>
        </w:tc>
      </w:tr>
      <w:tr w:rsidR="00FA5D23" w:rsidRPr="00E70AEE" w14:paraId="66BD8EB6" w14:textId="77777777" w:rsidTr="00580C2A">
        <w:tc>
          <w:tcPr>
            <w:tcW w:w="4856" w:type="dxa"/>
            <w:gridSpan w:val="6"/>
            <w:tcBorders>
              <w:left w:val="single" w:sz="12" w:space="0" w:color="auto"/>
              <w:bottom w:val="single" w:sz="12" w:space="0" w:color="auto"/>
            </w:tcBorders>
          </w:tcPr>
          <w:p w14:paraId="40AA495E" w14:textId="77777777" w:rsidR="00FA5D23" w:rsidRPr="00BC1592" w:rsidRDefault="00FA5D23" w:rsidP="00FA5D23">
            <w:pPr>
              <w:widowControl/>
              <w:tabs>
                <w:tab w:val="left" w:pos="1134"/>
              </w:tabs>
              <w:autoSpaceDE/>
              <w:adjustRightInd/>
              <w:ind w:left="72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C1592">
              <w:rPr>
                <w:rFonts w:asciiTheme="minorHAnsi" w:hAnsiTheme="minorHAnsi" w:cstheme="minorHAnsi"/>
                <w:bCs/>
                <w:sz w:val="22"/>
                <w:szCs w:val="22"/>
              </w:rPr>
              <w:t>Rețea de calculatoare</w:t>
            </w:r>
          </w:p>
        </w:tc>
        <w:tc>
          <w:tcPr>
            <w:tcW w:w="5317" w:type="dxa"/>
            <w:gridSpan w:val="9"/>
            <w:tcBorders>
              <w:bottom w:val="single" w:sz="12" w:space="0" w:color="auto"/>
              <w:right w:val="single" w:sz="12" w:space="0" w:color="auto"/>
            </w:tcBorders>
          </w:tcPr>
          <w:p w14:paraId="5FCD6C38" w14:textId="77777777" w:rsidR="00FA5D23" w:rsidRPr="00BC1592" w:rsidRDefault="00FA5D23" w:rsidP="00FA5D23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C1592">
              <w:rPr>
                <w:rFonts w:asciiTheme="minorHAnsi" w:hAnsiTheme="minorHAnsi" w:cstheme="minorHAnsi"/>
                <w:bCs/>
                <w:sz w:val="22"/>
                <w:szCs w:val="22"/>
              </w:rPr>
              <w:t>100/1000Mbps</w:t>
            </w:r>
          </w:p>
        </w:tc>
      </w:tr>
      <w:tr w:rsidR="00FA5D23" w:rsidRPr="00E70AEE" w14:paraId="4FC02E13" w14:textId="77777777" w:rsidTr="00580C2A">
        <w:tc>
          <w:tcPr>
            <w:tcW w:w="4856" w:type="dxa"/>
            <w:gridSpan w:val="6"/>
            <w:tcBorders>
              <w:left w:val="single" w:sz="12" w:space="0" w:color="auto"/>
              <w:bottom w:val="single" w:sz="12" w:space="0" w:color="auto"/>
            </w:tcBorders>
          </w:tcPr>
          <w:p w14:paraId="1118CB50" w14:textId="77777777" w:rsidR="00FA5D23" w:rsidRPr="00BC1592" w:rsidRDefault="00FA5D23" w:rsidP="00FA5D23">
            <w:pPr>
              <w:widowControl/>
              <w:tabs>
                <w:tab w:val="left" w:pos="1134"/>
              </w:tabs>
              <w:autoSpaceDE/>
              <w:adjustRightInd/>
              <w:ind w:left="72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C1592">
              <w:rPr>
                <w:rFonts w:asciiTheme="minorHAnsi" w:hAnsiTheme="minorHAnsi" w:cstheme="minorHAnsi"/>
                <w:bCs/>
                <w:sz w:val="22"/>
                <w:szCs w:val="22"/>
              </w:rPr>
              <w:t>Laptop</w:t>
            </w:r>
          </w:p>
        </w:tc>
        <w:tc>
          <w:tcPr>
            <w:tcW w:w="5317" w:type="dxa"/>
            <w:gridSpan w:val="9"/>
            <w:tcBorders>
              <w:bottom w:val="single" w:sz="12" w:space="0" w:color="auto"/>
              <w:right w:val="single" w:sz="12" w:space="0" w:color="auto"/>
            </w:tcBorders>
          </w:tcPr>
          <w:p w14:paraId="7F3C84D0" w14:textId="77777777" w:rsidR="00FA5D23" w:rsidRPr="00BC1592" w:rsidRDefault="00FA5D23" w:rsidP="00FA5D23">
            <w:pPr>
              <w:pStyle w:val="ListParagraph"/>
              <w:ind w:left="95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FA5D23" w:rsidRPr="00E70AEE" w14:paraId="2EC7A4F0" w14:textId="77777777" w:rsidTr="00580C2A">
        <w:tc>
          <w:tcPr>
            <w:tcW w:w="4856" w:type="dxa"/>
            <w:gridSpan w:val="6"/>
            <w:tcBorders>
              <w:left w:val="single" w:sz="12" w:space="0" w:color="auto"/>
              <w:bottom w:val="single" w:sz="12" w:space="0" w:color="auto"/>
            </w:tcBorders>
          </w:tcPr>
          <w:p w14:paraId="1AB47B54" w14:textId="77777777" w:rsidR="00FA5D23" w:rsidRPr="00BC1592" w:rsidRDefault="00FA5D23" w:rsidP="00FA5D23">
            <w:pPr>
              <w:widowControl/>
              <w:tabs>
                <w:tab w:val="left" w:pos="1134"/>
              </w:tabs>
              <w:autoSpaceDE/>
              <w:adjustRightInd/>
              <w:ind w:left="72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C1592">
              <w:rPr>
                <w:rFonts w:asciiTheme="minorHAnsi" w:hAnsiTheme="minorHAnsi" w:cstheme="minorHAnsi"/>
                <w:bCs/>
                <w:sz w:val="22"/>
                <w:szCs w:val="22"/>
              </w:rPr>
              <w:t>Videoproiector</w:t>
            </w:r>
          </w:p>
        </w:tc>
        <w:tc>
          <w:tcPr>
            <w:tcW w:w="5317" w:type="dxa"/>
            <w:gridSpan w:val="9"/>
            <w:tcBorders>
              <w:bottom w:val="single" w:sz="12" w:space="0" w:color="auto"/>
              <w:right w:val="single" w:sz="12" w:space="0" w:color="auto"/>
            </w:tcBorders>
          </w:tcPr>
          <w:p w14:paraId="18EBF2A0" w14:textId="77777777" w:rsidR="00FA5D23" w:rsidRPr="00BC1592" w:rsidRDefault="005A1FEC" w:rsidP="00FA5D23">
            <w:pPr>
              <w:pStyle w:val="ListParagraph"/>
              <w:ind w:left="95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C1592">
              <w:rPr>
                <w:rFonts w:asciiTheme="minorHAnsi" w:hAnsiTheme="minorHAnsi" w:cstheme="minorHAnsi"/>
                <w:bCs/>
                <w:sz w:val="22"/>
                <w:szCs w:val="22"/>
              </w:rPr>
              <w:t>BenQ</w:t>
            </w:r>
          </w:p>
        </w:tc>
      </w:tr>
      <w:tr w:rsidR="00FA5D23" w:rsidRPr="00E70AEE" w14:paraId="258145B4" w14:textId="77777777" w:rsidTr="00580C2A">
        <w:tc>
          <w:tcPr>
            <w:tcW w:w="4856" w:type="dxa"/>
            <w:gridSpan w:val="6"/>
            <w:tcBorders>
              <w:left w:val="single" w:sz="12" w:space="0" w:color="auto"/>
              <w:bottom w:val="single" w:sz="12" w:space="0" w:color="auto"/>
            </w:tcBorders>
          </w:tcPr>
          <w:p w14:paraId="3C0F6999" w14:textId="77777777" w:rsidR="00FA5D23" w:rsidRPr="00BC1592" w:rsidRDefault="00FA5D23" w:rsidP="00FA5D23">
            <w:pPr>
              <w:widowControl/>
              <w:tabs>
                <w:tab w:val="left" w:pos="1134"/>
              </w:tabs>
              <w:autoSpaceDE/>
              <w:adjustRightInd/>
              <w:ind w:left="720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C1592">
              <w:rPr>
                <w:rFonts w:asciiTheme="minorHAnsi" w:hAnsiTheme="minorHAnsi" w:cstheme="minorHAnsi"/>
                <w:bCs/>
                <w:sz w:val="22"/>
                <w:szCs w:val="22"/>
              </w:rPr>
              <w:t>Tablă/Ecran proiecție</w:t>
            </w:r>
          </w:p>
        </w:tc>
        <w:tc>
          <w:tcPr>
            <w:tcW w:w="5317" w:type="dxa"/>
            <w:gridSpan w:val="9"/>
            <w:tcBorders>
              <w:bottom w:val="single" w:sz="12" w:space="0" w:color="auto"/>
              <w:right w:val="single" w:sz="12" w:space="0" w:color="auto"/>
            </w:tcBorders>
          </w:tcPr>
          <w:p w14:paraId="3652E754" w14:textId="77777777" w:rsidR="00FA5D23" w:rsidRPr="00BC1592" w:rsidRDefault="005A1FEC" w:rsidP="00FA5D23">
            <w:pPr>
              <w:pStyle w:val="ListParagraph"/>
              <w:ind w:left="95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C1592">
              <w:rPr>
                <w:rFonts w:asciiTheme="minorHAnsi" w:hAnsiTheme="minorHAnsi" w:cstheme="minorHAnsi"/>
                <w:bCs/>
                <w:sz w:val="22"/>
                <w:szCs w:val="22"/>
              </w:rPr>
              <w:t>Da</w:t>
            </w:r>
          </w:p>
        </w:tc>
      </w:tr>
      <w:tr w:rsidR="00FA5D23" w:rsidRPr="00580C2A" w14:paraId="77ED91C6" w14:textId="77777777" w:rsidTr="00DD07F3">
        <w:tc>
          <w:tcPr>
            <w:tcW w:w="5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nil"/>
            </w:tcBorders>
            <w:shd w:val="clear" w:color="auto" w:fill="BFBFBF" w:themeFill="background1" w:themeFillShade="BF"/>
            <w:vAlign w:val="center"/>
          </w:tcPr>
          <w:p w14:paraId="6B5BC91A" w14:textId="4F1A5950" w:rsidR="00FA5D23" w:rsidRPr="00580C2A" w:rsidRDefault="00580C2A" w:rsidP="00FA5D23">
            <w:pPr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 w:rsidRPr="00580C2A">
              <w:rPr>
                <w:rFonts w:ascii="Calibri" w:hAnsi="Calibri" w:cs="Calibri"/>
                <w:bCs/>
                <w:sz w:val="24"/>
                <w:szCs w:val="24"/>
              </w:rPr>
              <w:t>6</w:t>
            </w:r>
          </w:p>
        </w:tc>
        <w:tc>
          <w:tcPr>
            <w:tcW w:w="9639" w:type="dxa"/>
            <w:gridSpan w:val="14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14:paraId="3B3EEBEC" w14:textId="77777777" w:rsidR="00FA5D23" w:rsidRPr="00580C2A" w:rsidRDefault="00FA5D23" w:rsidP="00FA5D23">
            <w:pPr>
              <w:rPr>
                <w:rFonts w:ascii="Calibri" w:hAnsi="Calibri" w:cs="Calibri"/>
                <w:bCs/>
                <w:i/>
                <w:sz w:val="24"/>
                <w:szCs w:val="24"/>
              </w:rPr>
            </w:pPr>
            <w:r w:rsidRPr="00580C2A">
              <w:rPr>
                <w:rFonts w:ascii="Calibri" w:hAnsi="Calibri" w:cs="Calibri"/>
                <w:bCs/>
                <w:i/>
                <w:sz w:val="24"/>
                <w:szCs w:val="24"/>
              </w:rPr>
              <w:t>Parteneri</w:t>
            </w:r>
          </w:p>
        </w:tc>
      </w:tr>
      <w:tr w:rsidR="00FA5D23" w:rsidRPr="00E70AEE" w14:paraId="0C9CD471" w14:textId="77777777" w:rsidTr="000E48E4">
        <w:tc>
          <w:tcPr>
            <w:tcW w:w="10173" w:type="dxa"/>
            <w:gridSpan w:val="1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FE5F59" w14:textId="77777777" w:rsidR="00FA5D23" w:rsidRPr="00F61DF1" w:rsidRDefault="00FA5D23" w:rsidP="00FA5D23">
            <w:pPr>
              <w:pStyle w:val="ListParagraph"/>
              <w:numPr>
                <w:ilvl w:val="0"/>
                <w:numId w:val="2"/>
              </w:numPr>
              <w:ind w:left="284" w:hanging="284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FA5D23" w:rsidRPr="00580C2A" w14:paraId="651C9F87" w14:textId="77777777" w:rsidTr="00DD07F3">
        <w:tc>
          <w:tcPr>
            <w:tcW w:w="5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778EB74F" w14:textId="19E248A5" w:rsidR="00FA5D23" w:rsidRPr="00580C2A" w:rsidRDefault="00580C2A" w:rsidP="00FA5D23">
            <w:pPr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 w:rsidRPr="00580C2A">
              <w:rPr>
                <w:rFonts w:ascii="Calibri" w:hAnsi="Calibri" w:cs="Calibri"/>
                <w:bCs/>
                <w:sz w:val="24"/>
                <w:szCs w:val="24"/>
              </w:rPr>
              <w:t>7</w:t>
            </w:r>
          </w:p>
        </w:tc>
        <w:tc>
          <w:tcPr>
            <w:tcW w:w="9639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14:paraId="391B3DBF" w14:textId="77777777" w:rsidR="00FA5D23" w:rsidRPr="00580C2A" w:rsidRDefault="00FA5D23" w:rsidP="00FA5D23">
            <w:pPr>
              <w:rPr>
                <w:rFonts w:ascii="Calibri" w:hAnsi="Calibri" w:cs="Calibri"/>
                <w:bCs/>
                <w:i/>
                <w:sz w:val="24"/>
                <w:szCs w:val="24"/>
              </w:rPr>
            </w:pPr>
            <w:r w:rsidRPr="00580C2A">
              <w:rPr>
                <w:rFonts w:ascii="Calibri" w:hAnsi="Calibri" w:cs="Calibri"/>
                <w:bCs/>
                <w:i/>
                <w:sz w:val="24"/>
                <w:szCs w:val="24"/>
              </w:rPr>
              <w:t>Procedura de acces în laborator</w:t>
            </w:r>
          </w:p>
        </w:tc>
      </w:tr>
      <w:tr w:rsidR="00FA5D23" w:rsidRPr="00E70AEE" w14:paraId="0673DA5A" w14:textId="77777777" w:rsidTr="009F7F54">
        <w:trPr>
          <w:trHeight w:val="379"/>
        </w:trPr>
        <w:tc>
          <w:tcPr>
            <w:tcW w:w="10173" w:type="dxa"/>
            <w:gridSpan w:val="1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20E167" w14:textId="77777777" w:rsidR="00FA5D23" w:rsidRPr="00F61DF1" w:rsidRDefault="00FA5D23" w:rsidP="00FA5D23">
            <w:pPr>
              <w:pStyle w:val="ListParagraph"/>
              <w:numPr>
                <w:ilvl w:val="0"/>
                <w:numId w:val="7"/>
              </w:numPr>
              <w:ind w:left="284" w:hanging="284"/>
              <w:jc w:val="both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Sub supravegherea cadrului didactic.</w:t>
            </w:r>
          </w:p>
        </w:tc>
      </w:tr>
      <w:tr w:rsidR="00FA5D23" w:rsidRPr="00580C2A" w14:paraId="4F0B5411" w14:textId="77777777" w:rsidTr="00DD07F3">
        <w:trPr>
          <w:trHeight w:val="300"/>
        </w:trPr>
        <w:tc>
          <w:tcPr>
            <w:tcW w:w="5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258C6F6F" w14:textId="1FFAF871" w:rsidR="00FA5D23" w:rsidRPr="00580C2A" w:rsidRDefault="00580C2A" w:rsidP="00FA5D23">
            <w:pPr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 w:rsidRPr="00580C2A">
              <w:rPr>
                <w:rFonts w:ascii="Calibri" w:hAnsi="Calibri" w:cs="Calibri"/>
                <w:bCs/>
                <w:sz w:val="24"/>
                <w:szCs w:val="24"/>
              </w:rPr>
              <w:t>8</w:t>
            </w:r>
          </w:p>
        </w:tc>
        <w:tc>
          <w:tcPr>
            <w:tcW w:w="9639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14:paraId="179BCCC5" w14:textId="77777777" w:rsidR="00FA5D23" w:rsidRPr="00580C2A" w:rsidRDefault="009F7F54" w:rsidP="00FA5D23">
            <w:pPr>
              <w:rPr>
                <w:rFonts w:ascii="Calibri" w:hAnsi="Calibri" w:cs="Calibri"/>
                <w:bCs/>
                <w:i/>
                <w:sz w:val="24"/>
                <w:szCs w:val="24"/>
              </w:rPr>
            </w:pPr>
            <w:r w:rsidRPr="00580C2A">
              <w:rPr>
                <w:rFonts w:ascii="Calibri" w:hAnsi="Calibri" w:cs="Calibri"/>
                <w:bCs/>
                <w:i/>
                <w:sz w:val="24"/>
                <w:szCs w:val="24"/>
              </w:rPr>
              <w:t>Lista lucrărilor de laborator</w:t>
            </w:r>
          </w:p>
        </w:tc>
      </w:tr>
      <w:tr w:rsidR="00562288" w:rsidRPr="00E70AEE" w14:paraId="10814559" w14:textId="77777777" w:rsidTr="00867B1A">
        <w:trPr>
          <w:trHeight w:val="300"/>
        </w:trPr>
        <w:tc>
          <w:tcPr>
            <w:tcW w:w="10173" w:type="dxa"/>
            <w:gridSpan w:val="15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B56203C" w14:textId="77777777" w:rsidR="00562288" w:rsidRDefault="00562288" w:rsidP="0056228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73FB7">
              <w:rPr>
                <w:rFonts w:asciiTheme="minorHAnsi" w:hAnsiTheme="minorHAnsi" w:cstheme="minorHAnsi"/>
                <w:sz w:val="22"/>
                <w:szCs w:val="22"/>
              </w:rPr>
              <w:t>Conform Fișelor disciplinelor disponibile în secțiunea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  <w:p w14:paraId="2D076A2F" w14:textId="421F8B31" w:rsidR="00562288" w:rsidRPr="00562288" w:rsidRDefault="00562288" w:rsidP="00562288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  <w:i/>
                <w:sz w:val="24"/>
                <w:szCs w:val="24"/>
              </w:rPr>
            </w:pPr>
            <w:r w:rsidRPr="00562288">
              <w:rPr>
                <w:rStyle w:val="Hyperlink"/>
                <w:rFonts w:asciiTheme="minorHAnsi" w:hAnsiTheme="minorHAnsi" w:cstheme="minorHAnsi"/>
                <w:sz w:val="22"/>
                <w:szCs w:val="22"/>
              </w:rPr>
              <w:t>https://inginerie.utcluj.ro/oferta-educationala.html</w:t>
            </w:r>
          </w:p>
        </w:tc>
      </w:tr>
      <w:tr w:rsidR="00FA5D23" w:rsidRPr="00580C2A" w14:paraId="466CB355" w14:textId="77777777" w:rsidTr="00DD07F3">
        <w:trPr>
          <w:trHeight w:val="300"/>
        </w:trPr>
        <w:tc>
          <w:tcPr>
            <w:tcW w:w="5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4A4E2A9E" w14:textId="4A71438E" w:rsidR="00FA5D23" w:rsidRPr="00580C2A" w:rsidRDefault="00580C2A" w:rsidP="00FA5D23">
            <w:pPr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 w:rsidRPr="00580C2A">
              <w:rPr>
                <w:rFonts w:ascii="Calibri" w:hAnsi="Calibri" w:cs="Calibri"/>
                <w:bCs/>
                <w:sz w:val="24"/>
                <w:szCs w:val="24"/>
              </w:rPr>
              <w:lastRenderedPageBreak/>
              <w:t>9</w:t>
            </w:r>
          </w:p>
        </w:tc>
        <w:tc>
          <w:tcPr>
            <w:tcW w:w="9639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</w:tcPr>
          <w:p w14:paraId="33C5CD96" w14:textId="77777777" w:rsidR="00FA5D23" w:rsidRPr="00580C2A" w:rsidRDefault="00FA5D23" w:rsidP="00FA5D23">
            <w:pPr>
              <w:rPr>
                <w:rFonts w:ascii="Calibri" w:hAnsi="Calibri" w:cs="Calibri"/>
                <w:bCs/>
                <w:i/>
                <w:sz w:val="24"/>
                <w:szCs w:val="24"/>
              </w:rPr>
            </w:pPr>
            <w:r w:rsidRPr="00580C2A">
              <w:rPr>
                <w:rFonts w:ascii="Calibri" w:hAnsi="Calibri" w:cs="Calibri"/>
                <w:bCs/>
                <w:i/>
                <w:sz w:val="24"/>
                <w:szCs w:val="24"/>
              </w:rPr>
              <w:t>Imagini reprezentative</w:t>
            </w:r>
          </w:p>
        </w:tc>
      </w:tr>
      <w:tr w:rsidR="00FA5D23" w:rsidRPr="00E70AEE" w14:paraId="56D2FD8D" w14:textId="77777777" w:rsidTr="000002D1">
        <w:tc>
          <w:tcPr>
            <w:tcW w:w="10173" w:type="dxa"/>
            <w:gridSpan w:val="1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328946D" w14:textId="77777777" w:rsidR="00FA5D23" w:rsidRPr="00E70AEE" w:rsidRDefault="00FA5D23" w:rsidP="00FA5D23">
            <w:pPr>
              <w:rPr>
                <w:rFonts w:ascii="Calibri" w:hAnsi="Calibri" w:cs="Calibri"/>
                <w:b/>
                <w:i/>
                <w:sz w:val="24"/>
                <w:szCs w:val="24"/>
              </w:rPr>
            </w:pPr>
          </w:p>
        </w:tc>
      </w:tr>
      <w:tr w:rsidR="00FA5D23" w:rsidRPr="004E3091" w14:paraId="17A22CFA" w14:textId="77777777" w:rsidTr="00580C2A">
        <w:trPr>
          <w:trHeight w:val="6454"/>
        </w:trPr>
        <w:tc>
          <w:tcPr>
            <w:tcW w:w="10173" w:type="dxa"/>
            <w:gridSpan w:val="15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55EFE6" w14:textId="77777777" w:rsidR="00FA5D23" w:rsidRDefault="00FA5D23" w:rsidP="00FA5D23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val="en-US" w:eastAsia="en-US"/>
              </w:rPr>
              <w:drawing>
                <wp:inline distT="0" distB="0" distL="0" distR="0" wp14:anchorId="43AAA48F" wp14:editId="0477DE57">
                  <wp:extent cx="2800381" cy="2100285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dinu\Pictures\Poze L1_2\DSCN00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0381" cy="2100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  <w:szCs w:val="24"/>
              </w:rPr>
              <w:t xml:space="preserve">           </w:t>
            </w:r>
            <w:r>
              <w:rPr>
                <w:noProof/>
                <w:sz w:val="24"/>
                <w:szCs w:val="24"/>
                <w:lang w:val="en-US" w:eastAsia="en-US"/>
              </w:rPr>
              <w:drawing>
                <wp:inline distT="0" distB="0" distL="0" distR="0" wp14:anchorId="059961A9" wp14:editId="684450C1">
                  <wp:extent cx="2787845" cy="2090883"/>
                  <wp:effectExtent l="0" t="0" r="0" b="508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dinu\Pictures\Poze L1_2\DSCN00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7845" cy="20908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6E1370D" w14:textId="77777777" w:rsidR="00FA5D23" w:rsidRDefault="00FA5D23" w:rsidP="00FA5D23">
            <w:pPr>
              <w:rPr>
                <w:sz w:val="24"/>
                <w:szCs w:val="24"/>
              </w:rPr>
            </w:pPr>
          </w:p>
          <w:p w14:paraId="7909C828" w14:textId="77777777" w:rsidR="009D4A90" w:rsidRDefault="009D4A90" w:rsidP="00FA5D23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val="en-US" w:eastAsia="en-US"/>
              </w:rPr>
              <w:drawing>
                <wp:inline distT="0" distB="0" distL="0" distR="0" wp14:anchorId="1FDAFD71" wp14:editId="2F399F29">
                  <wp:extent cx="2763427" cy="2072640"/>
                  <wp:effectExtent l="0" t="0" r="0" b="381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G_9264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9682" cy="20848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  <w:szCs w:val="24"/>
              </w:rPr>
              <w:t xml:space="preserve">       </w:t>
            </w:r>
            <w:r>
              <w:rPr>
                <w:noProof/>
                <w:sz w:val="24"/>
                <w:szCs w:val="24"/>
                <w:lang w:val="en-US" w:eastAsia="en-US"/>
              </w:rPr>
              <w:drawing>
                <wp:inline distT="0" distB="0" distL="0" distR="0" wp14:anchorId="509BA9D5" wp14:editId="7ECF2438">
                  <wp:extent cx="2771035" cy="2078345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G_9265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2777" cy="21021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750AFF4" w14:textId="77777777" w:rsidR="009D4A90" w:rsidRDefault="009D4A90" w:rsidP="00FA5D23">
            <w:pPr>
              <w:rPr>
                <w:sz w:val="24"/>
                <w:szCs w:val="24"/>
              </w:rPr>
            </w:pPr>
          </w:p>
          <w:p w14:paraId="3D7ADC36" w14:textId="77777777" w:rsidR="009D4A90" w:rsidRDefault="009D4A90" w:rsidP="00FA5D23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val="en-US" w:eastAsia="en-US"/>
              </w:rPr>
              <w:drawing>
                <wp:inline distT="0" distB="0" distL="0" distR="0" wp14:anchorId="6BAD825C" wp14:editId="2B3932F6">
                  <wp:extent cx="2762885" cy="2072233"/>
                  <wp:effectExtent l="0" t="0" r="0" b="444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Lab_DCE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5217" cy="20814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  <w:szCs w:val="24"/>
              </w:rPr>
              <w:t xml:space="preserve">      </w:t>
            </w:r>
            <w:r>
              <w:rPr>
                <w:noProof/>
                <w:sz w:val="24"/>
                <w:szCs w:val="24"/>
                <w:lang w:val="en-US" w:eastAsia="en-US"/>
              </w:rPr>
              <w:drawing>
                <wp:inline distT="0" distB="0" distL="0" distR="0" wp14:anchorId="0D897E4B" wp14:editId="4AC60EF9">
                  <wp:extent cx="2771032" cy="2078344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Lab_CIA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5465" cy="2111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D5EE2C7" w14:textId="77777777" w:rsidR="009D4A90" w:rsidRDefault="009D4A90" w:rsidP="00FA5D23">
            <w:pPr>
              <w:rPr>
                <w:sz w:val="24"/>
                <w:szCs w:val="24"/>
              </w:rPr>
            </w:pPr>
          </w:p>
          <w:p w14:paraId="67C0480D" w14:textId="77777777" w:rsidR="0047023A" w:rsidRDefault="009D4A90" w:rsidP="00FA5D23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val="en-US" w:eastAsia="en-US"/>
              </w:rPr>
              <w:lastRenderedPageBreak/>
              <w:drawing>
                <wp:inline distT="0" distB="0" distL="0" distR="0" wp14:anchorId="25242C81" wp14:editId="4DB24320">
                  <wp:extent cx="2771030" cy="2078342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Lab_TLV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4039" cy="20955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  <w:szCs w:val="24"/>
              </w:rPr>
              <w:t xml:space="preserve">     </w:t>
            </w:r>
            <w:r w:rsidR="0047023A">
              <w:rPr>
                <w:noProof/>
                <w:sz w:val="24"/>
                <w:szCs w:val="24"/>
              </w:rPr>
              <w:drawing>
                <wp:inline distT="0" distB="0" distL="0" distR="0" wp14:anchorId="1F776078" wp14:editId="7DD0E0C5">
                  <wp:extent cx="3285045" cy="1846580"/>
                  <wp:effectExtent l="0" t="0" r="0" b="1270"/>
                  <wp:docPr id="12" name="Picture 12" descr="A picture containing text, floor, worktabl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12" descr="A picture containing text, floor, worktable&#10;&#10;Description automatically generated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99062" cy="18544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A68AABE" w14:textId="77777777" w:rsidR="0047023A" w:rsidRDefault="0047023A" w:rsidP="00FA5D23">
            <w:pPr>
              <w:rPr>
                <w:sz w:val="24"/>
                <w:szCs w:val="24"/>
              </w:rPr>
            </w:pPr>
          </w:p>
          <w:p w14:paraId="2C2EB9FF" w14:textId="550ECDC2" w:rsidR="009D4A90" w:rsidRPr="004E3091" w:rsidRDefault="0047023A" w:rsidP="0047023A">
            <w:pPr>
              <w:jc w:val="both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1810D412" wp14:editId="40F9097F">
                  <wp:extent cx="2855776" cy="1605280"/>
                  <wp:effectExtent l="0" t="0" r="1905" b="0"/>
                  <wp:docPr id="14" name="Picture 14" descr="A picture containing text, indoor, window, desk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14" descr="A picture containing text, indoor, window, desk&#10;&#10;Description automatically generated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8277" cy="16066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  <w:szCs w:val="24"/>
              </w:rPr>
              <w:t xml:space="preserve">         </w:t>
            </w:r>
            <w:r>
              <w:rPr>
                <w:noProof/>
                <w:sz w:val="24"/>
                <w:szCs w:val="24"/>
              </w:rPr>
              <w:drawing>
                <wp:inline distT="0" distB="0" distL="0" distR="0" wp14:anchorId="27165C36" wp14:editId="7BAD9335">
                  <wp:extent cx="2931795" cy="1648012"/>
                  <wp:effectExtent l="0" t="0" r="1905" b="9525"/>
                  <wp:docPr id="15" name="Picture 15" descr="A computer on a desk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15" descr="A computer on a desk&#10;&#10;Description automatically generated with low confidence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6786" cy="16508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BFF7EA6" w14:textId="77777777" w:rsidR="006D3CD1" w:rsidRDefault="006D3CD1"/>
    <w:sectPr w:rsidR="006D3CD1" w:rsidSect="00203808">
      <w:headerReference w:type="default" r:id="rId20"/>
      <w:footerReference w:type="default" r:id="rId21"/>
      <w:pgSz w:w="12240" w:h="15840"/>
      <w:pgMar w:top="851" w:right="851" w:bottom="851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21AAEF" w14:textId="77777777" w:rsidR="00C72418" w:rsidRDefault="00C72418" w:rsidP="004F72F6">
      <w:r>
        <w:separator/>
      </w:r>
    </w:p>
  </w:endnote>
  <w:endnote w:type="continuationSeparator" w:id="0">
    <w:p w14:paraId="43717BF0" w14:textId="77777777" w:rsidR="00C72418" w:rsidRDefault="00C72418" w:rsidP="004F72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07C6F5" w14:textId="2B22EDF8" w:rsidR="004F72F6" w:rsidRDefault="00621D60">
    <w:pPr>
      <w:pStyle w:val="Footer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77A5B1E" wp14:editId="17BDA4AA">
              <wp:simplePos x="0" y="0"/>
              <wp:positionH relativeFrom="margin">
                <wp:posOffset>2285349</wp:posOffset>
              </wp:positionH>
              <wp:positionV relativeFrom="bottomMargin">
                <wp:posOffset>0</wp:posOffset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F72A7D3" w14:textId="77777777" w:rsidR="00621D60" w:rsidRPr="00580C2A" w:rsidRDefault="00621D60" w:rsidP="00580C2A">
                          <w:pPr>
                            <w:pStyle w:val="Footer"/>
                            <w:jc w:val="center"/>
                            <w:rPr>
                              <w:rFonts w:asciiTheme="minorHAnsi" w:hAnsiTheme="minorHAnsi" w:cstheme="minorHAnsi"/>
                              <w:color w:val="000000" w:themeColor="text1"/>
                              <w:sz w:val="22"/>
                              <w:szCs w:val="22"/>
                            </w:rPr>
                          </w:pPr>
                          <w:r w:rsidRPr="00580C2A">
                            <w:rPr>
                              <w:rFonts w:asciiTheme="minorHAnsi" w:hAnsiTheme="minorHAnsi" w:cstheme="minorHAnsi"/>
                              <w:color w:val="000000" w:themeColor="text1"/>
                              <w:sz w:val="22"/>
                              <w:szCs w:val="22"/>
                            </w:rPr>
                            <w:fldChar w:fldCharType="begin"/>
                          </w:r>
                          <w:r w:rsidRPr="00580C2A">
                            <w:rPr>
                              <w:rFonts w:asciiTheme="minorHAnsi" w:hAnsiTheme="minorHAnsi" w:cstheme="minorHAnsi"/>
                              <w:color w:val="000000" w:themeColor="text1"/>
                              <w:sz w:val="22"/>
                              <w:szCs w:val="22"/>
                            </w:rPr>
                            <w:instrText xml:space="preserve"> PAGE  \* Arabic  \* MERGEFORMAT </w:instrText>
                          </w:r>
                          <w:r w:rsidRPr="00580C2A">
                            <w:rPr>
                              <w:rFonts w:asciiTheme="minorHAnsi" w:hAnsiTheme="minorHAnsi" w:cstheme="minorHAnsi"/>
                              <w:color w:val="000000" w:themeColor="text1"/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9F7F54" w:rsidRPr="00580C2A">
                            <w:rPr>
                              <w:rFonts w:asciiTheme="minorHAnsi" w:hAnsiTheme="minorHAnsi" w:cstheme="minorHAnsi"/>
                              <w:noProof/>
                              <w:color w:val="000000" w:themeColor="text1"/>
                              <w:sz w:val="22"/>
                              <w:szCs w:val="22"/>
                            </w:rPr>
                            <w:t>3</w:t>
                          </w:r>
                          <w:r w:rsidRPr="00580C2A">
                            <w:rPr>
                              <w:rFonts w:asciiTheme="minorHAnsi" w:hAnsiTheme="minorHAnsi" w:cstheme="minorHAnsi"/>
                              <w:color w:val="000000" w:themeColor="text1"/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77A5B1E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6" type="#_x0000_t202" style="position:absolute;margin-left:179.95pt;margin-top:0;width:118.8pt;height:31.1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" filled="f" stroked="f" strokeweight=".5pt">
              <v:textbox style="mso-fit-shape-to-text:t">
                <w:txbxContent>
                  <w:p w14:paraId="2F72A7D3" w14:textId="77777777" w:rsidR="00621D60" w:rsidRPr="00580C2A" w:rsidRDefault="00621D60" w:rsidP="00580C2A">
                    <w:pPr>
                      <w:pStyle w:val="Footer"/>
                      <w:jc w:val="center"/>
                      <w:rPr>
                        <w:rFonts w:asciiTheme="minorHAnsi" w:hAnsiTheme="minorHAnsi" w:cstheme="minorHAnsi"/>
                        <w:color w:val="000000" w:themeColor="text1"/>
                        <w:sz w:val="22"/>
                        <w:szCs w:val="22"/>
                      </w:rPr>
                    </w:pPr>
                    <w:r w:rsidRPr="00580C2A">
                      <w:rPr>
                        <w:rFonts w:asciiTheme="minorHAnsi" w:hAnsiTheme="minorHAnsi" w:cstheme="minorHAnsi"/>
                        <w:color w:val="000000" w:themeColor="text1"/>
                        <w:sz w:val="22"/>
                        <w:szCs w:val="22"/>
                      </w:rPr>
                      <w:fldChar w:fldCharType="begin"/>
                    </w:r>
                    <w:r w:rsidRPr="00580C2A">
                      <w:rPr>
                        <w:rFonts w:asciiTheme="minorHAnsi" w:hAnsiTheme="minorHAnsi" w:cstheme="minorHAnsi"/>
                        <w:color w:val="000000" w:themeColor="text1"/>
                        <w:sz w:val="22"/>
                        <w:szCs w:val="22"/>
                      </w:rPr>
                      <w:instrText xml:space="preserve"> PAGE  \* Arabic  \* MERGEFORMAT </w:instrText>
                    </w:r>
                    <w:r w:rsidRPr="00580C2A">
                      <w:rPr>
                        <w:rFonts w:asciiTheme="minorHAnsi" w:hAnsiTheme="minorHAnsi" w:cstheme="minorHAnsi"/>
                        <w:color w:val="000000" w:themeColor="text1"/>
                        <w:sz w:val="22"/>
                        <w:szCs w:val="22"/>
                      </w:rPr>
                      <w:fldChar w:fldCharType="separate"/>
                    </w:r>
                    <w:r w:rsidR="009F7F54" w:rsidRPr="00580C2A">
                      <w:rPr>
                        <w:rFonts w:asciiTheme="minorHAnsi" w:hAnsiTheme="minorHAnsi" w:cstheme="minorHAnsi"/>
                        <w:noProof/>
                        <w:color w:val="000000" w:themeColor="text1"/>
                        <w:sz w:val="22"/>
                        <w:szCs w:val="22"/>
                      </w:rPr>
                      <w:t>3</w:t>
                    </w:r>
                    <w:r w:rsidRPr="00580C2A">
                      <w:rPr>
                        <w:rFonts w:asciiTheme="minorHAnsi" w:hAnsiTheme="minorHAnsi" w:cstheme="minorHAnsi"/>
                        <w:color w:val="000000" w:themeColor="text1"/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974258" w14:textId="77777777" w:rsidR="00C72418" w:rsidRDefault="00C72418" w:rsidP="004F72F6">
      <w:r>
        <w:separator/>
      </w:r>
    </w:p>
  </w:footnote>
  <w:footnote w:type="continuationSeparator" w:id="0">
    <w:p w14:paraId="12AFC8B4" w14:textId="77777777" w:rsidR="00C72418" w:rsidRDefault="00C72418" w:rsidP="004F72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1"/>
      <w:tblW w:w="1017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FFFFFF"/>
      <w:tblLayout w:type="fixed"/>
      <w:tblLook w:val="04A0" w:firstRow="1" w:lastRow="0" w:firstColumn="1" w:lastColumn="0" w:noHBand="0" w:noVBand="1"/>
    </w:tblPr>
    <w:tblGrid>
      <w:gridCol w:w="3004"/>
      <w:gridCol w:w="1781"/>
      <w:gridCol w:w="5385"/>
    </w:tblGrid>
    <w:tr w:rsidR="00DD07F3" w:rsidRPr="00DD07F3" w14:paraId="27CBA830" w14:textId="77777777" w:rsidTr="00DD07F3">
      <w:trPr>
        <w:trHeight w:val="907"/>
        <w:tblHeader/>
      </w:trPr>
      <w:tc>
        <w:tcPr>
          <w:tcW w:w="3005" w:type="dxa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FFFFFF"/>
          <w:vAlign w:val="bottom"/>
          <w:hideMark/>
        </w:tcPr>
        <w:p w14:paraId="4638FAD1" w14:textId="77777777" w:rsidR="00DD07F3" w:rsidRPr="00DD07F3" w:rsidRDefault="00DD07F3" w:rsidP="00DD07F3">
          <w:pPr>
            <w:jc w:val="center"/>
            <w:rPr>
              <w:rFonts w:ascii="Calibri" w:hAnsi="Calibri" w:cs="Calibri"/>
            </w:rPr>
          </w:pPr>
          <w:r w:rsidRPr="00DD07F3">
            <w:rPr>
              <w:rFonts w:ascii="Calibri" w:hAnsi="Calibri" w:cs="Calibri"/>
            </w:rPr>
            <w:object w:dxaOrig="3390" w:dyaOrig="2970" w14:anchorId="6EFBABA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38.15pt;height:33.85pt">
                <v:imagedata r:id="rId1" o:title=""/>
              </v:shape>
              <o:OLEObject Type="Embed" ProgID="PBrush" ShapeID="_x0000_i1025" DrawAspect="Content" ObjectID="_1853999891" r:id="rId2"/>
            </w:object>
          </w:r>
        </w:p>
        <w:p w14:paraId="12FAF394" w14:textId="77777777" w:rsidR="00DD07F3" w:rsidRPr="00DD07F3" w:rsidRDefault="00DD07F3" w:rsidP="00DD07F3">
          <w:pPr>
            <w:jc w:val="center"/>
            <w:rPr>
              <w:rFonts w:ascii="Calibri" w:hAnsi="Calibri" w:cs="Calibri"/>
              <w:b/>
            </w:rPr>
          </w:pPr>
          <w:r w:rsidRPr="00DD07F3">
            <w:rPr>
              <w:rFonts w:ascii="Calibri" w:hAnsi="Calibri" w:cs="Calibri"/>
              <w:b/>
            </w:rPr>
            <w:t xml:space="preserve">Universitatea Tehnică </w:t>
          </w:r>
        </w:p>
        <w:p w14:paraId="405F2B77" w14:textId="77777777" w:rsidR="00DD07F3" w:rsidRPr="00DD07F3" w:rsidRDefault="00DD07F3" w:rsidP="00DD07F3">
          <w:pPr>
            <w:jc w:val="center"/>
            <w:rPr>
              <w:rFonts w:ascii="Calibri" w:hAnsi="Calibri" w:cs="Calibri"/>
              <w:b/>
            </w:rPr>
          </w:pPr>
          <w:r w:rsidRPr="00DD07F3">
            <w:rPr>
              <w:rFonts w:ascii="Calibri" w:hAnsi="Calibri" w:cs="Calibri"/>
              <w:b/>
            </w:rPr>
            <w:t>din Cluj-Napoca</w:t>
          </w:r>
        </w:p>
      </w:tc>
      <w:tc>
        <w:tcPr>
          <w:tcW w:w="1781" w:type="dxa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FFFFFF"/>
          <w:vAlign w:val="bottom"/>
          <w:hideMark/>
        </w:tcPr>
        <w:p w14:paraId="1E133EA3" w14:textId="77777777" w:rsidR="00DD07F3" w:rsidRPr="00DD07F3" w:rsidRDefault="00DD07F3" w:rsidP="00DD07F3">
          <w:pPr>
            <w:jc w:val="center"/>
            <w:rPr>
              <w:rFonts w:ascii="Calibri" w:hAnsi="Calibri" w:cs="Calibri"/>
            </w:rPr>
          </w:pPr>
          <w:r w:rsidRPr="00DD07F3">
            <w:rPr>
              <w:rFonts w:ascii="Calibri" w:hAnsi="Calibri" w:cs="Calibri"/>
            </w:rPr>
            <w:object w:dxaOrig="660" w:dyaOrig="660" w14:anchorId="47F65960">
              <v:shape id="_x0000_i1026" type="#_x0000_t75" style="width:32.55pt;height:32.55pt">
                <v:imagedata r:id="rId3" o:title=""/>
              </v:shape>
              <o:OLEObject Type="Embed" ProgID="PBrush" ShapeID="_x0000_i1026" DrawAspect="Content" ObjectID="_1853999892" r:id="rId4"/>
            </w:object>
          </w:r>
        </w:p>
        <w:p w14:paraId="6356B4DA" w14:textId="77777777" w:rsidR="00DD07F3" w:rsidRPr="00DD07F3" w:rsidRDefault="00DD07F3" w:rsidP="00DD07F3">
          <w:pPr>
            <w:jc w:val="center"/>
            <w:rPr>
              <w:rFonts w:ascii="Calibri" w:hAnsi="Calibri" w:cs="Calibri"/>
              <w:b/>
            </w:rPr>
          </w:pPr>
          <w:r w:rsidRPr="00DD07F3">
            <w:rPr>
              <w:rFonts w:ascii="Calibri" w:hAnsi="Calibri" w:cs="Calibri"/>
              <w:b/>
            </w:rPr>
            <w:t xml:space="preserve">Facultatea </w:t>
          </w:r>
        </w:p>
        <w:p w14:paraId="1064ED89" w14:textId="77777777" w:rsidR="00DD07F3" w:rsidRPr="00DD07F3" w:rsidRDefault="00DD07F3" w:rsidP="00DD07F3">
          <w:pPr>
            <w:jc w:val="center"/>
            <w:rPr>
              <w:rFonts w:ascii="Calibri" w:hAnsi="Calibri" w:cs="Calibri"/>
            </w:rPr>
          </w:pPr>
          <w:r w:rsidRPr="00DD07F3">
            <w:rPr>
              <w:rFonts w:ascii="Calibri" w:hAnsi="Calibri" w:cs="Calibri"/>
              <w:b/>
            </w:rPr>
            <w:t>de Inginerie</w:t>
          </w:r>
        </w:p>
      </w:tc>
      <w:tc>
        <w:tcPr>
          <w:tcW w:w="5387" w:type="dxa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FFFFFF"/>
          <w:vAlign w:val="bottom"/>
          <w:hideMark/>
        </w:tcPr>
        <w:p w14:paraId="0AF9482F" w14:textId="77777777" w:rsidR="00DD07F3" w:rsidRPr="00DD07F3" w:rsidRDefault="00DD07F3" w:rsidP="00DD07F3">
          <w:pPr>
            <w:jc w:val="center"/>
            <w:rPr>
              <w:rFonts w:ascii="Calibri" w:hAnsi="Calibri" w:cs="Calibri"/>
            </w:rPr>
          </w:pPr>
          <w:r w:rsidRPr="00DD07F3">
            <w:rPr>
              <w:rFonts w:ascii="Calibri" w:hAnsi="Calibri" w:cs="Calibri"/>
            </w:rPr>
            <w:object w:dxaOrig="1050" w:dyaOrig="840" w14:anchorId="50CF9B01">
              <v:shape id="_x0000_i1027" type="#_x0000_t75" style="width:44.45pt;height:34.45pt">
                <v:imagedata r:id="rId5" o:title=""/>
              </v:shape>
              <o:OLEObject Type="Embed" ProgID="PBrush" ShapeID="_x0000_i1027" DrawAspect="Content" ObjectID="_1853999893" r:id="rId6"/>
            </w:object>
          </w:r>
        </w:p>
        <w:p w14:paraId="1852FB62" w14:textId="77777777" w:rsidR="00DD07F3" w:rsidRPr="00DD07F3" w:rsidRDefault="00DD07F3" w:rsidP="00DD07F3">
          <w:pPr>
            <w:jc w:val="center"/>
            <w:rPr>
              <w:rFonts w:ascii="Calibri" w:hAnsi="Calibri" w:cs="Calibri"/>
              <w:b/>
            </w:rPr>
          </w:pPr>
          <w:r w:rsidRPr="00DD07F3">
            <w:rPr>
              <w:rFonts w:ascii="Calibri" w:hAnsi="Calibri" w:cs="Calibri"/>
              <w:b/>
            </w:rPr>
            <w:t xml:space="preserve">Departamentul de </w:t>
          </w:r>
        </w:p>
        <w:p w14:paraId="42829CF1" w14:textId="77777777" w:rsidR="00DD07F3" w:rsidRPr="00DD07F3" w:rsidRDefault="00DD07F3" w:rsidP="00DD07F3">
          <w:pPr>
            <w:jc w:val="center"/>
            <w:rPr>
              <w:rFonts w:ascii="Calibri" w:hAnsi="Calibri" w:cs="Calibri"/>
              <w:b/>
            </w:rPr>
          </w:pPr>
          <w:r w:rsidRPr="00DD07F3">
            <w:rPr>
              <w:rFonts w:ascii="Calibri" w:hAnsi="Calibri" w:cs="Calibri"/>
              <w:b/>
            </w:rPr>
            <w:t>Inginerie Electrică, Electronică și Calculatoare</w:t>
          </w:r>
        </w:p>
      </w:tc>
    </w:tr>
  </w:tbl>
  <w:p w14:paraId="4AFFFCB9" w14:textId="77777777" w:rsidR="004F72F6" w:rsidRDefault="004F72F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67244C"/>
    <w:multiLevelType w:val="hybridMultilevel"/>
    <w:tmpl w:val="71CE78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FC4BD7"/>
    <w:multiLevelType w:val="hybridMultilevel"/>
    <w:tmpl w:val="73C026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C96D23"/>
    <w:multiLevelType w:val="hybridMultilevel"/>
    <w:tmpl w:val="F8D221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7541720">
      <w:numFmt w:val="bullet"/>
      <w:lvlText w:val="•"/>
      <w:lvlJc w:val="left"/>
      <w:pPr>
        <w:ind w:left="1800" w:hanging="720"/>
      </w:pPr>
      <w:rPr>
        <w:rFonts w:ascii="Calibri" w:eastAsia="Times New Roman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8D7910"/>
    <w:multiLevelType w:val="hybridMultilevel"/>
    <w:tmpl w:val="7E12FD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5E6640"/>
    <w:multiLevelType w:val="hybridMultilevel"/>
    <w:tmpl w:val="D9FEA8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866484"/>
    <w:multiLevelType w:val="hybridMultilevel"/>
    <w:tmpl w:val="3648F4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F768D6"/>
    <w:multiLevelType w:val="hybridMultilevel"/>
    <w:tmpl w:val="7272EF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EB0A3E"/>
    <w:multiLevelType w:val="hybridMultilevel"/>
    <w:tmpl w:val="5A1EC8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0269180">
    <w:abstractNumId w:val="1"/>
  </w:num>
  <w:num w:numId="2" w16cid:durableId="1404260768">
    <w:abstractNumId w:val="6"/>
  </w:num>
  <w:num w:numId="3" w16cid:durableId="927662405">
    <w:abstractNumId w:val="2"/>
  </w:num>
  <w:num w:numId="4" w16cid:durableId="1095787272">
    <w:abstractNumId w:val="5"/>
  </w:num>
  <w:num w:numId="5" w16cid:durableId="1802503984">
    <w:abstractNumId w:val="7"/>
  </w:num>
  <w:num w:numId="6" w16cid:durableId="290288565">
    <w:abstractNumId w:val="4"/>
  </w:num>
  <w:num w:numId="7" w16cid:durableId="230702315">
    <w:abstractNumId w:val="3"/>
  </w:num>
  <w:num w:numId="8" w16cid:durableId="11350217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>
      <o:colormru v:ext="edit" colors="#f30,#e7637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476B"/>
    <w:rsid w:val="00011D0D"/>
    <w:rsid w:val="0001379D"/>
    <w:rsid w:val="00054E3F"/>
    <w:rsid w:val="000E48E4"/>
    <w:rsid w:val="0017476B"/>
    <w:rsid w:val="00196433"/>
    <w:rsid w:val="001F4569"/>
    <w:rsid w:val="00203808"/>
    <w:rsid w:val="00280067"/>
    <w:rsid w:val="00296479"/>
    <w:rsid w:val="00305FBB"/>
    <w:rsid w:val="00326E08"/>
    <w:rsid w:val="003419C5"/>
    <w:rsid w:val="00390343"/>
    <w:rsid w:val="003C21FF"/>
    <w:rsid w:val="003F3CF4"/>
    <w:rsid w:val="00410C9B"/>
    <w:rsid w:val="00413AE2"/>
    <w:rsid w:val="00414CA2"/>
    <w:rsid w:val="00424AD9"/>
    <w:rsid w:val="0047023A"/>
    <w:rsid w:val="00471228"/>
    <w:rsid w:val="00474F15"/>
    <w:rsid w:val="004855CB"/>
    <w:rsid w:val="004B4726"/>
    <w:rsid w:val="004F72F6"/>
    <w:rsid w:val="00562288"/>
    <w:rsid w:val="00580C2A"/>
    <w:rsid w:val="005A1FEC"/>
    <w:rsid w:val="005D6F6F"/>
    <w:rsid w:val="005F1B76"/>
    <w:rsid w:val="00621D60"/>
    <w:rsid w:val="00637B8B"/>
    <w:rsid w:val="006912C4"/>
    <w:rsid w:val="00696C48"/>
    <w:rsid w:val="006A7A23"/>
    <w:rsid w:val="006D3CD1"/>
    <w:rsid w:val="006F2A7D"/>
    <w:rsid w:val="00781694"/>
    <w:rsid w:val="007C269E"/>
    <w:rsid w:val="00807034"/>
    <w:rsid w:val="00826F5F"/>
    <w:rsid w:val="00863803"/>
    <w:rsid w:val="00877869"/>
    <w:rsid w:val="009376D0"/>
    <w:rsid w:val="0094186D"/>
    <w:rsid w:val="00972533"/>
    <w:rsid w:val="009A3209"/>
    <w:rsid w:val="009B07E3"/>
    <w:rsid w:val="009D4A90"/>
    <w:rsid w:val="009D61C0"/>
    <w:rsid w:val="009F7F54"/>
    <w:rsid w:val="00A010AB"/>
    <w:rsid w:val="00A01A6D"/>
    <w:rsid w:val="00A279C6"/>
    <w:rsid w:val="00A95D46"/>
    <w:rsid w:val="00B70292"/>
    <w:rsid w:val="00B96CF7"/>
    <w:rsid w:val="00BC1592"/>
    <w:rsid w:val="00BC376A"/>
    <w:rsid w:val="00C22EE1"/>
    <w:rsid w:val="00C3544F"/>
    <w:rsid w:val="00C526A1"/>
    <w:rsid w:val="00C57784"/>
    <w:rsid w:val="00C72418"/>
    <w:rsid w:val="00C75C37"/>
    <w:rsid w:val="00CB2E6E"/>
    <w:rsid w:val="00CB618B"/>
    <w:rsid w:val="00D44545"/>
    <w:rsid w:val="00DB2178"/>
    <w:rsid w:val="00DB7AC9"/>
    <w:rsid w:val="00DD07F3"/>
    <w:rsid w:val="00DE246D"/>
    <w:rsid w:val="00DF21A0"/>
    <w:rsid w:val="00E00D17"/>
    <w:rsid w:val="00E04D3B"/>
    <w:rsid w:val="00E12F50"/>
    <w:rsid w:val="00E16E45"/>
    <w:rsid w:val="00E67721"/>
    <w:rsid w:val="00E70AEE"/>
    <w:rsid w:val="00E94994"/>
    <w:rsid w:val="00EA6B57"/>
    <w:rsid w:val="00EB1DDE"/>
    <w:rsid w:val="00F47300"/>
    <w:rsid w:val="00F61DF1"/>
    <w:rsid w:val="00FA5D23"/>
    <w:rsid w:val="00FB4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30,#e76370"/>
    </o:shapedefaults>
    <o:shapelayout v:ext="edit">
      <o:idmap v:ext="edit" data="2"/>
    </o:shapelayout>
  </w:shapeDefaults>
  <w:decimalSymbol w:val=","/>
  <w:listSeparator w:val=";"/>
  <w14:docId w14:val="0B912DFC"/>
  <w15:docId w15:val="{47610367-66C4-418B-B56B-F0A628286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476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747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7476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747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76B"/>
    <w:rPr>
      <w:rFonts w:ascii="Tahoma" w:eastAsia="Times New Roman" w:hAnsi="Tahoma" w:cs="Tahoma"/>
      <w:sz w:val="16"/>
      <w:szCs w:val="16"/>
      <w:lang w:val="ro-RO" w:eastAsia="ro-RO"/>
    </w:rPr>
  </w:style>
  <w:style w:type="paragraph" w:styleId="Header">
    <w:name w:val="header"/>
    <w:basedOn w:val="Normal"/>
    <w:link w:val="HeaderChar"/>
    <w:uiPriority w:val="99"/>
    <w:unhideWhenUsed/>
    <w:rsid w:val="004F72F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72F6"/>
    <w:rPr>
      <w:rFonts w:ascii="Times New Roman" w:eastAsia="Times New Roman" w:hAnsi="Times New Roman" w:cs="Times New Roman"/>
      <w:sz w:val="20"/>
      <w:szCs w:val="20"/>
      <w:lang w:val="ro-RO" w:eastAsia="ro-RO"/>
    </w:rPr>
  </w:style>
  <w:style w:type="paragraph" w:styleId="Footer">
    <w:name w:val="footer"/>
    <w:basedOn w:val="Normal"/>
    <w:link w:val="FooterChar"/>
    <w:uiPriority w:val="99"/>
    <w:unhideWhenUsed/>
    <w:rsid w:val="004F72F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72F6"/>
    <w:rPr>
      <w:rFonts w:ascii="Times New Roman" w:eastAsia="Times New Roman" w:hAnsi="Times New Roman" w:cs="Times New Roman"/>
      <w:sz w:val="20"/>
      <w:szCs w:val="20"/>
      <w:lang w:val="ro-RO" w:eastAsia="ro-RO"/>
    </w:rPr>
  </w:style>
  <w:style w:type="paragraph" w:customStyle="1" w:styleId="538552DCBB0F4C4BB087ED922D6A6322">
    <w:name w:val="538552DCBB0F4C4BB087ED922D6A6322"/>
    <w:rsid w:val="00621D60"/>
    <w:rPr>
      <w:rFonts w:eastAsiaTheme="minorEastAsia"/>
      <w:lang w:eastAsia="ja-JP"/>
    </w:rPr>
  </w:style>
  <w:style w:type="table" w:customStyle="1" w:styleId="TableGrid1">
    <w:name w:val="Table Grid1"/>
    <w:basedOn w:val="TableNormal"/>
    <w:next w:val="TableGrid"/>
    <w:uiPriority w:val="59"/>
    <w:rsid w:val="00DD07F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F7F5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702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2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1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ginerie.utcluj.ro/orar.html" TargetMode="External"/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" Type="http://schemas.openxmlformats.org/officeDocument/2006/relationships/numbering" Target="numbering.xml"/><Relationship Id="rId16" Type="http://schemas.openxmlformats.org/officeDocument/2006/relationships/image" Target="media/image7.jp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image" Target="media/image6.jpg"/><Relationship Id="rId23" Type="http://schemas.openxmlformats.org/officeDocument/2006/relationships/theme" Target="theme/theme1.xml"/><Relationship Id="rId10" Type="http://schemas.openxmlformats.org/officeDocument/2006/relationships/image" Target="media/image1.jpeg"/><Relationship Id="rId19" Type="http://schemas.openxmlformats.org/officeDocument/2006/relationships/image" Target="media/image10.jpeg"/><Relationship Id="rId4" Type="http://schemas.openxmlformats.org/officeDocument/2006/relationships/settings" Target="settings.xml"/><Relationship Id="rId9" Type="http://schemas.openxmlformats.org/officeDocument/2006/relationships/hyperlink" Target="https://inginerie.utcluj.ro/planuri-de-invatamant.html" TargetMode="External"/><Relationship Id="rId14" Type="http://schemas.openxmlformats.org/officeDocument/2006/relationships/image" Target="media/image5.jp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2.png"/><Relationship Id="rId2" Type="http://schemas.openxmlformats.org/officeDocument/2006/relationships/oleObject" Target="embeddings/oleObject1.bin"/><Relationship Id="rId1" Type="http://schemas.openxmlformats.org/officeDocument/2006/relationships/image" Target="media/image11.png"/><Relationship Id="rId6" Type="http://schemas.openxmlformats.org/officeDocument/2006/relationships/oleObject" Target="embeddings/oleObject3.bin"/><Relationship Id="rId5" Type="http://schemas.openxmlformats.org/officeDocument/2006/relationships/image" Target="media/image13.png"/><Relationship Id="rId4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82C3ED-8A8C-4A7D-B977-98139E87AC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4</Pages>
  <Words>473</Words>
  <Characters>2700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dinu</dc:creator>
  <cp:lastModifiedBy>Liviu Ioan Neamt</cp:lastModifiedBy>
  <cp:revision>25</cp:revision>
  <cp:lastPrinted>2017-11-26T09:26:00Z</cp:lastPrinted>
  <dcterms:created xsi:type="dcterms:W3CDTF">2018-01-29T08:28:00Z</dcterms:created>
  <dcterms:modified xsi:type="dcterms:W3CDTF">2026-10-20T08:11:00Z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b58b62f-6f94-46bd-8089-18e64b0a9abb_Enabled">
    <vt:lpwstr>true</vt:lpwstr>
  </property>
  <property fmtid="{D5CDD505-2E9C-101B-9397-08002B2CF9AE}" pid="3" name="MSIP_Label_5b58b62f-6f94-46bd-8089-18e64b0a9abb_SetDate">
    <vt:lpwstr>2023-10-08T12:55:38Z</vt:lpwstr>
  </property>
  <property fmtid="{D5CDD505-2E9C-101B-9397-08002B2CF9AE}" pid="4" name="MSIP_Label_5b58b62f-6f94-46bd-8089-18e64b0a9abb_Method">
    <vt:lpwstr>Standard</vt:lpwstr>
  </property>
  <property fmtid="{D5CDD505-2E9C-101B-9397-08002B2CF9AE}" pid="5" name="MSIP_Label_5b58b62f-6f94-46bd-8089-18e64b0a9abb_Name">
    <vt:lpwstr>defa4170-0d19-0005-0004-bc88714345d2</vt:lpwstr>
  </property>
  <property fmtid="{D5CDD505-2E9C-101B-9397-08002B2CF9AE}" pid="6" name="MSIP_Label_5b58b62f-6f94-46bd-8089-18e64b0a9abb_SiteId">
    <vt:lpwstr>a6eb79fa-c4a9-4cce-818d-b85274d15305</vt:lpwstr>
  </property>
  <property fmtid="{D5CDD505-2E9C-101B-9397-08002B2CF9AE}" pid="7" name="MSIP_Label_5b58b62f-6f94-46bd-8089-18e64b0a9abb_ActionId">
    <vt:lpwstr>951f6d40-4440-4e3d-887d-6def2abc0bfb</vt:lpwstr>
  </property>
  <property fmtid="{D5CDD505-2E9C-101B-9397-08002B2CF9AE}" pid="8" name="MSIP_Label_5b58b62f-6f94-46bd-8089-18e64b0a9abb_ContentBits">
    <vt:lpwstr>0</vt:lpwstr>
  </property>
</Properties>
</file>